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46A7" w14:textId="77777777" w:rsidR="009114CF" w:rsidRDefault="00237AB3" w:rsidP="004B6964">
      <w:pPr>
        <w:pStyle w:val="a3"/>
        <w:spacing w:before="66"/>
        <w:ind w:left="6663" w:right="57"/>
        <w:jc w:val="both"/>
      </w:pPr>
      <w:r>
        <w:t>«Утверждено»</w:t>
      </w:r>
    </w:p>
    <w:p w14:paraId="510C443E" w14:textId="77777777" w:rsidR="009114CF" w:rsidRDefault="00237AB3" w:rsidP="004B6964">
      <w:pPr>
        <w:pStyle w:val="a3"/>
        <w:ind w:left="6663" w:right="57"/>
        <w:jc w:val="both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 w:rsidR="00A940DA">
        <w:t>президиума</w:t>
      </w:r>
    </w:p>
    <w:p w14:paraId="5EA2D49D" w14:textId="77777777" w:rsidR="009114CF" w:rsidRDefault="00237AB3" w:rsidP="004B6964">
      <w:pPr>
        <w:pStyle w:val="a3"/>
        <w:ind w:left="6663" w:right="57"/>
        <w:jc w:val="both"/>
      </w:pPr>
      <w:r>
        <w:t>«</w:t>
      </w:r>
      <w:r w:rsidR="00D00AC3">
        <w:t>06</w:t>
      </w:r>
      <w:r>
        <w:t>»</w:t>
      </w:r>
      <w:r>
        <w:rPr>
          <w:spacing w:val="-7"/>
        </w:rPr>
        <w:t xml:space="preserve"> </w:t>
      </w:r>
      <w:r w:rsidR="00683362">
        <w:t>августа</w:t>
      </w:r>
      <w:r>
        <w:t xml:space="preserve"> 20</w:t>
      </w:r>
      <w:r w:rsidR="00A940DA">
        <w:t>2</w:t>
      </w:r>
      <w:r w:rsidR="00683362">
        <w:t>4</w:t>
      </w:r>
      <w:r>
        <w:t xml:space="preserve"> г.</w:t>
      </w:r>
    </w:p>
    <w:p w14:paraId="27C37FED" w14:textId="77777777" w:rsidR="009114CF" w:rsidRDefault="00237AB3" w:rsidP="004B6964">
      <w:pPr>
        <w:pStyle w:val="a3"/>
        <w:spacing w:before="1"/>
        <w:ind w:left="6663" w:right="57"/>
        <w:jc w:val="both"/>
      </w:pPr>
      <w:r w:rsidRPr="00D00AC3">
        <w:t xml:space="preserve">Протокол № </w:t>
      </w:r>
      <w:r w:rsidR="00D00AC3">
        <w:t>46</w:t>
      </w:r>
      <w:r>
        <w:rPr>
          <w:spacing w:val="-57"/>
        </w:rPr>
        <w:t xml:space="preserve"> </w:t>
      </w:r>
    </w:p>
    <w:p w14:paraId="120F685D" w14:textId="77777777" w:rsidR="009114CF" w:rsidRDefault="00237AB3" w:rsidP="004B6964">
      <w:pPr>
        <w:pStyle w:val="a3"/>
        <w:ind w:left="6663" w:right="57"/>
        <w:jc w:val="both"/>
      </w:pPr>
      <w:r>
        <w:t xml:space="preserve">Председатель </w:t>
      </w:r>
      <w:r w:rsidR="00A940DA">
        <w:t xml:space="preserve">       Ю.В.Демина</w:t>
      </w:r>
    </w:p>
    <w:p w14:paraId="74237346" w14:textId="77777777" w:rsidR="009114CF" w:rsidRDefault="00000000" w:rsidP="004B6964">
      <w:pPr>
        <w:pStyle w:val="a3"/>
        <w:spacing w:before="9"/>
        <w:ind w:left="6663" w:right="57"/>
        <w:jc w:val="both"/>
        <w:rPr>
          <w:sz w:val="19"/>
        </w:rPr>
      </w:pPr>
      <w:r>
        <w:pict w14:anchorId="66338E40">
          <v:shape id="_x0000_s1026" style="position:absolute;left:0;text-align:left;margin-left:397.05pt;margin-top:13.6pt;width:126pt;height:.1pt;z-index:-251658752;mso-wrap-distance-left:0;mso-wrap-distance-right:0;mso-position-horizontal-relative:page" coordorigin="7941,272" coordsize="2520,0" path="m7941,272r2520,e" filled="f" strokeweight=".48pt">
            <v:path arrowok="t"/>
            <w10:wrap type="topAndBottom" anchorx="page"/>
          </v:shape>
        </w:pict>
      </w:r>
    </w:p>
    <w:p w14:paraId="0F0A4D2D" w14:textId="77777777" w:rsidR="009114CF" w:rsidRDefault="009114CF" w:rsidP="004B6964">
      <w:pPr>
        <w:pStyle w:val="a3"/>
        <w:jc w:val="both"/>
        <w:rPr>
          <w:sz w:val="20"/>
        </w:rPr>
      </w:pPr>
    </w:p>
    <w:p w14:paraId="193F7DDC" w14:textId="77777777" w:rsidR="009114CF" w:rsidRDefault="009114CF" w:rsidP="004B6964">
      <w:pPr>
        <w:pStyle w:val="a3"/>
        <w:spacing w:before="7"/>
        <w:jc w:val="both"/>
        <w:rPr>
          <w:sz w:val="18"/>
        </w:rPr>
      </w:pPr>
    </w:p>
    <w:p w14:paraId="33CC117A" w14:textId="77777777" w:rsidR="00FF304C" w:rsidRDefault="00237AB3" w:rsidP="00A14B51">
      <w:pPr>
        <w:pStyle w:val="a4"/>
        <w:spacing w:before="0"/>
        <w:ind w:left="0" w:right="510" w:hanging="29"/>
        <w:contextualSpacing/>
        <w:rPr>
          <w:spacing w:val="-77"/>
        </w:rPr>
      </w:pPr>
      <w:r>
        <w:t>Положение об оказании материальной помощи членам</w:t>
      </w:r>
    </w:p>
    <w:p w14:paraId="36C743C5" w14:textId="443C98B9" w:rsidR="009114CF" w:rsidRDefault="00A940DA" w:rsidP="00A14B51">
      <w:pPr>
        <w:pStyle w:val="a4"/>
        <w:tabs>
          <w:tab w:val="left" w:pos="851"/>
        </w:tabs>
        <w:spacing w:before="0"/>
        <w:ind w:left="0" w:right="510" w:hanging="29"/>
        <w:contextualSpacing/>
      </w:pPr>
      <w:r w:rsidRPr="00A14B51">
        <w:t>П</w:t>
      </w:r>
      <w:r w:rsidR="00FF304C" w:rsidRPr="00A14B51">
        <w:t>р</w:t>
      </w:r>
      <w:r w:rsidRPr="00A14B51">
        <w:t>офсоюза</w:t>
      </w:r>
      <w:r>
        <w:t xml:space="preserve"> </w:t>
      </w:r>
      <w:r w:rsidR="00237AB3">
        <w:t>работник</w:t>
      </w:r>
      <w:r>
        <w:t>ам</w:t>
      </w:r>
      <w:r>
        <w:rPr>
          <w:spacing w:val="1"/>
        </w:rPr>
        <w:t>,</w:t>
      </w:r>
      <w:r w:rsidR="00CE4264">
        <w:rPr>
          <w:spacing w:val="1"/>
        </w:rPr>
        <w:t xml:space="preserve"> первичные профсоюзные</w:t>
      </w:r>
      <w:r w:rsidR="004B6964">
        <w:rPr>
          <w:spacing w:val="1"/>
        </w:rPr>
        <w:t xml:space="preserve"> </w:t>
      </w:r>
      <w:r>
        <w:rPr>
          <w:spacing w:val="1"/>
        </w:rPr>
        <w:t>организации которых входят в реестр Йошкар-Олинской горо</w:t>
      </w:r>
      <w:r w:rsidR="00FF304C">
        <w:rPr>
          <w:spacing w:val="1"/>
        </w:rPr>
        <w:t>д</w:t>
      </w:r>
      <w:r>
        <w:rPr>
          <w:spacing w:val="1"/>
        </w:rPr>
        <w:t>ской организации Общероссийского Профсоюза образования</w:t>
      </w:r>
    </w:p>
    <w:p w14:paraId="157FBD3A" w14:textId="77777777" w:rsidR="009114CF" w:rsidRDefault="009114CF" w:rsidP="004B6964">
      <w:pPr>
        <w:pStyle w:val="a3"/>
        <w:jc w:val="both"/>
        <w:rPr>
          <w:b/>
          <w:sz w:val="32"/>
        </w:rPr>
      </w:pPr>
    </w:p>
    <w:p w14:paraId="608B19AF" w14:textId="77777777" w:rsidR="009114CF" w:rsidRDefault="00237AB3" w:rsidP="004B6964">
      <w:pPr>
        <w:pStyle w:val="11"/>
        <w:numPr>
          <w:ilvl w:val="0"/>
          <w:numId w:val="2"/>
        </w:numPr>
        <w:tabs>
          <w:tab w:val="left" w:pos="3956"/>
        </w:tabs>
        <w:ind w:hanging="215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3653094" w14:textId="77777777" w:rsidR="009114CF" w:rsidRDefault="009114CF" w:rsidP="004B6964">
      <w:pPr>
        <w:pStyle w:val="a3"/>
        <w:spacing w:before="6"/>
        <w:jc w:val="both"/>
        <w:rPr>
          <w:b/>
          <w:sz w:val="23"/>
        </w:rPr>
      </w:pPr>
    </w:p>
    <w:p w14:paraId="6C058E15" w14:textId="77777777" w:rsidR="009114CF" w:rsidRDefault="00237AB3" w:rsidP="00D00AC3">
      <w:pPr>
        <w:pStyle w:val="a3"/>
        <w:spacing w:before="1"/>
        <w:ind w:left="112" w:right="10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Профсоюза работников народного образования и науки Российской Федерации (далее – Устав</w:t>
      </w:r>
      <w:r>
        <w:rPr>
          <w:spacing w:val="1"/>
        </w:rPr>
        <w:t xml:space="preserve"> </w:t>
      </w:r>
      <w:r w:rsidR="00D00AC3">
        <w:t>Профсоюза).</w:t>
      </w:r>
    </w:p>
    <w:p w14:paraId="2C28A02F" w14:textId="69CF91FC" w:rsidR="009114CF" w:rsidRDefault="00237AB3" w:rsidP="004B6964">
      <w:pPr>
        <w:pStyle w:val="a3"/>
        <w:ind w:left="112" w:right="106"/>
        <w:jc w:val="both"/>
      </w:pPr>
      <w:r>
        <w:t>Члены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 w:rsidR="005F7103">
        <w:rPr>
          <w:spacing w:val="1"/>
        </w:rPr>
        <w:t>8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получать материальную помощь в порядке и размерах, устанавливаемых данным Положением</w:t>
      </w:r>
      <w:r>
        <w:rPr>
          <w:spacing w:val="1"/>
        </w:rPr>
        <w:t xml:space="preserve"> </w:t>
      </w:r>
      <w:r>
        <w:t xml:space="preserve">и на основании решения президиума </w:t>
      </w:r>
      <w:r w:rsidR="005F7103">
        <w:t>Йошкар-Олинской городской организации Общероссийского Профсоюза образования</w:t>
      </w:r>
      <w:r w:rsidR="00A14B51">
        <w:t xml:space="preserve"> </w:t>
      </w:r>
      <w:r w:rsidR="005F7103">
        <w:t>(далее городск</w:t>
      </w:r>
      <w:r w:rsidR="00C04DF2">
        <w:t>ая</w:t>
      </w:r>
      <w:r w:rsidR="005F7103">
        <w:t xml:space="preserve"> организаци</w:t>
      </w:r>
      <w:r w:rsidR="00C04DF2">
        <w:t>я</w:t>
      </w:r>
      <w:r w:rsidR="005F7103">
        <w:t xml:space="preserve"> Профсоюза), с учетом профсоюзного стажа</w:t>
      </w:r>
      <w:r>
        <w:t>.</w:t>
      </w:r>
    </w:p>
    <w:p w14:paraId="2D95FBEC" w14:textId="77777777" w:rsidR="00EE5F06" w:rsidRDefault="00EE5F06" w:rsidP="004B6964">
      <w:pPr>
        <w:pStyle w:val="a3"/>
        <w:ind w:left="112" w:right="106"/>
        <w:jc w:val="both"/>
      </w:pPr>
    </w:p>
    <w:p w14:paraId="6DEE6632" w14:textId="77777777" w:rsidR="00EE5F06" w:rsidRDefault="00EE5F06" w:rsidP="00EE5F06">
      <w:pPr>
        <w:pStyle w:val="a6"/>
        <w:ind w:left="142"/>
        <w:jc w:val="both"/>
        <w:rPr>
          <w:rFonts w:eastAsia="Calibri"/>
        </w:rPr>
      </w:pPr>
      <w:r w:rsidRPr="00EE5F06">
        <w:rPr>
          <w:rFonts w:eastAsia="Calibri"/>
        </w:rPr>
        <w:t xml:space="preserve">Оказание материальной помощи членам Профсоюза является правом </w:t>
      </w:r>
      <w:r>
        <w:t>Йошкар-Олинской городской организации Общероссийского Профсоюза образования</w:t>
      </w:r>
      <w:r w:rsidRPr="00EE5F06">
        <w:rPr>
          <w:rFonts w:eastAsia="Calibri"/>
        </w:rPr>
        <w:t xml:space="preserve">, а не её обязанностью. </w:t>
      </w:r>
    </w:p>
    <w:p w14:paraId="6DD387B8" w14:textId="77777777" w:rsidR="00EE5F06" w:rsidRDefault="00EE5F06" w:rsidP="00EE5F06">
      <w:pPr>
        <w:pStyle w:val="a6"/>
        <w:ind w:left="142"/>
        <w:jc w:val="both"/>
        <w:rPr>
          <w:rFonts w:eastAsia="Calibri"/>
        </w:rPr>
      </w:pPr>
    </w:p>
    <w:p w14:paraId="670A8BE9" w14:textId="77777777" w:rsidR="00EE5F06" w:rsidRPr="00EE5F06" w:rsidRDefault="00EE5F06" w:rsidP="00EE5F06">
      <w:pPr>
        <w:pStyle w:val="a6"/>
        <w:ind w:left="142"/>
        <w:jc w:val="both"/>
        <w:rPr>
          <w:rFonts w:eastAsia="Calibri"/>
        </w:rPr>
      </w:pPr>
      <w:r w:rsidRPr="00EE5F06">
        <w:rPr>
          <w:rFonts w:eastAsia="Calibri"/>
        </w:rPr>
        <w:t>Оказание материальной помощи зависит от финансового состояния профсоюзной организации, занятости работника в Профсоюзе, степени активности в профсоюзной деятельности, профсоюзного стажа (не менее 1 года) и иных факторов, которые могут оказать влияние на размер и сам факт предоставления материальной помощи</w:t>
      </w:r>
      <w:r>
        <w:rPr>
          <w:rFonts w:eastAsia="Calibri"/>
        </w:rPr>
        <w:t>.</w:t>
      </w:r>
    </w:p>
    <w:p w14:paraId="1AA66368" w14:textId="77777777" w:rsidR="00EE5F06" w:rsidRPr="00EE5F06" w:rsidRDefault="00EE5F06" w:rsidP="004B6964">
      <w:pPr>
        <w:pStyle w:val="a3"/>
        <w:ind w:left="112" w:right="106"/>
        <w:jc w:val="both"/>
      </w:pPr>
    </w:p>
    <w:p w14:paraId="7C40469F" w14:textId="77777777" w:rsidR="009114CF" w:rsidRDefault="009114CF" w:rsidP="004B6964">
      <w:pPr>
        <w:pStyle w:val="a3"/>
        <w:spacing w:before="5"/>
        <w:jc w:val="both"/>
      </w:pPr>
    </w:p>
    <w:p w14:paraId="48E24AA8" w14:textId="77777777" w:rsidR="009114CF" w:rsidRDefault="00237AB3" w:rsidP="004B6964">
      <w:pPr>
        <w:pStyle w:val="11"/>
        <w:numPr>
          <w:ilvl w:val="0"/>
          <w:numId w:val="2"/>
        </w:numPr>
        <w:tabs>
          <w:tab w:val="left" w:pos="2722"/>
        </w:tabs>
        <w:ind w:left="3809" w:right="2773" w:hanging="1395"/>
        <w:jc w:val="both"/>
      </w:pPr>
      <w:r>
        <w:t>Порядок оказания материальной помощи</w:t>
      </w:r>
      <w:r>
        <w:rPr>
          <w:spacing w:val="-57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Профсоюза</w:t>
      </w:r>
    </w:p>
    <w:p w14:paraId="2C56E37A" w14:textId="77777777" w:rsidR="009114CF" w:rsidRDefault="009114CF" w:rsidP="004B6964">
      <w:pPr>
        <w:pStyle w:val="a3"/>
        <w:spacing w:before="6"/>
        <w:jc w:val="both"/>
        <w:rPr>
          <w:b/>
          <w:sz w:val="31"/>
        </w:rPr>
      </w:pPr>
    </w:p>
    <w:p w14:paraId="1C618DFF" w14:textId="77777777" w:rsidR="009114CF" w:rsidRDefault="00237AB3" w:rsidP="004B6964">
      <w:pPr>
        <w:pStyle w:val="a5"/>
        <w:numPr>
          <w:ilvl w:val="0"/>
          <w:numId w:val="1"/>
        </w:numPr>
        <w:tabs>
          <w:tab w:val="left" w:pos="487"/>
        </w:tabs>
        <w:ind w:right="103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пенсионеру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пенсионера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профсоюза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личного заявления (или родственников умершего работника или пенсионера),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подписанного </w:t>
      </w:r>
      <w:r w:rsidR="005F7103">
        <w:rPr>
          <w:sz w:val="24"/>
        </w:rPr>
        <w:t>председателем</w:t>
      </w:r>
      <w:r w:rsidR="00C04DF2">
        <w:rPr>
          <w:sz w:val="24"/>
        </w:rPr>
        <w:t xml:space="preserve"> первичной профсоюзной организации</w:t>
      </w:r>
      <w:r w:rsidR="005F7103">
        <w:rPr>
          <w:sz w:val="24"/>
        </w:rPr>
        <w:t xml:space="preserve"> </w:t>
      </w:r>
      <w:r w:rsidR="00C04DF2">
        <w:rPr>
          <w:sz w:val="24"/>
        </w:rPr>
        <w:t xml:space="preserve">(далее </w:t>
      </w:r>
      <w:r w:rsidR="005F7103">
        <w:rPr>
          <w:sz w:val="24"/>
        </w:rPr>
        <w:t>ППО</w:t>
      </w:r>
      <w:r w:rsidR="00C04DF2">
        <w:rPr>
          <w:sz w:val="24"/>
        </w:rPr>
        <w:t>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нуждающийся.</w:t>
      </w:r>
    </w:p>
    <w:p w14:paraId="65913ED5" w14:textId="77777777" w:rsidR="009114CF" w:rsidRDefault="009114CF" w:rsidP="004B6964">
      <w:pPr>
        <w:pStyle w:val="a3"/>
        <w:spacing w:before="1"/>
        <w:jc w:val="both"/>
      </w:pPr>
    </w:p>
    <w:p w14:paraId="1024715C" w14:textId="77777777" w:rsidR="009114CF" w:rsidRDefault="00237AB3" w:rsidP="004B6964">
      <w:pPr>
        <w:pStyle w:val="a5"/>
        <w:numPr>
          <w:ilvl w:val="0"/>
          <w:numId w:val="1"/>
        </w:numPr>
        <w:tabs>
          <w:tab w:val="left" w:pos="487"/>
        </w:tabs>
        <w:ind w:right="106"/>
        <w:rPr>
          <w:sz w:val="24"/>
        </w:rPr>
      </w:pPr>
      <w:r>
        <w:rPr>
          <w:sz w:val="24"/>
        </w:rPr>
        <w:t>Материальная помощь члену профсоюза, имеющему стаж</w:t>
      </w:r>
      <w:r>
        <w:rPr>
          <w:spacing w:val="1"/>
          <w:sz w:val="24"/>
        </w:rPr>
        <w:t xml:space="preserve"> </w:t>
      </w:r>
      <w:r>
        <w:rPr>
          <w:sz w:val="24"/>
        </w:rPr>
        <w:t>в профсоюзе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 менее года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оказывается </w:t>
      </w:r>
      <w:r>
        <w:rPr>
          <w:b/>
          <w:sz w:val="24"/>
        </w:rPr>
        <w:t xml:space="preserve">1 раз в 2 года </w:t>
      </w:r>
      <w:r>
        <w:rPr>
          <w:sz w:val="24"/>
        </w:rPr>
        <w:t>(кроме случаев, связанных с рождением детей и похоронами)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 не превышающем отчислений профсоюзных взносов за последний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14:paraId="611D9330" w14:textId="77777777" w:rsidR="009114CF" w:rsidRDefault="009114CF" w:rsidP="004B6964">
      <w:pPr>
        <w:pStyle w:val="a3"/>
        <w:jc w:val="both"/>
      </w:pPr>
    </w:p>
    <w:p w14:paraId="46A47E31" w14:textId="77777777" w:rsidR="009114CF" w:rsidRDefault="00237AB3" w:rsidP="004B6964">
      <w:pPr>
        <w:pStyle w:val="a5"/>
        <w:numPr>
          <w:ilvl w:val="0"/>
          <w:numId w:val="1"/>
        </w:numPr>
        <w:tabs>
          <w:tab w:val="left" w:pos="487"/>
        </w:tabs>
        <w:ind w:right="120"/>
        <w:rPr>
          <w:sz w:val="24"/>
        </w:rPr>
      </w:pPr>
      <w:r>
        <w:rPr>
          <w:sz w:val="24"/>
        </w:rPr>
        <w:t>В исключительных случаях решение о выделении материальной помощи и ее 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президиум</w:t>
      </w:r>
      <w:r>
        <w:rPr>
          <w:spacing w:val="-1"/>
          <w:sz w:val="24"/>
        </w:rPr>
        <w:t xml:space="preserve"> </w:t>
      </w:r>
      <w:r w:rsidR="00C04DF2">
        <w:rPr>
          <w:sz w:val="24"/>
        </w:rPr>
        <w:t>городской организации Профсоюза</w:t>
      </w:r>
      <w:r>
        <w:rPr>
          <w:sz w:val="24"/>
        </w:rPr>
        <w:t>.</w:t>
      </w:r>
    </w:p>
    <w:p w14:paraId="2F89EAE7" w14:textId="77777777" w:rsidR="009114CF" w:rsidRDefault="009114CF" w:rsidP="004B6964">
      <w:pPr>
        <w:jc w:val="both"/>
        <w:rPr>
          <w:sz w:val="24"/>
        </w:rPr>
        <w:sectPr w:rsidR="009114CF">
          <w:type w:val="continuous"/>
          <w:pgSz w:w="11910" w:h="16840"/>
          <w:pgMar w:top="1040" w:right="740" w:bottom="280" w:left="1100" w:header="720" w:footer="720" w:gutter="0"/>
          <w:cols w:space="720"/>
        </w:sectPr>
      </w:pPr>
    </w:p>
    <w:p w14:paraId="5905763C" w14:textId="77777777" w:rsidR="009114CF" w:rsidRDefault="00237AB3" w:rsidP="004B6964">
      <w:pPr>
        <w:pStyle w:val="a5"/>
        <w:numPr>
          <w:ilvl w:val="0"/>
          <w:numId w:val="1"/>
        </w:numPr>
        <w:tabs>
          <w:tab w:val="left" w:pos="487"/>
        </w:tabs>
        <w:spacing w:before="66"/>
        <w:ind w:right="105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 в котором указывается причина, по которой он обращается за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ходатайство</w:t>
      </w:r>
      <w:r>
        <w:rPr>
          <w:spacing w:val="-1"/>
          <w:sz w:val="24"/>
        </w:rPr>
        <w:t xml:space="preserve"> </w:t>
      </w:r>
      <w:r w:rsidR="00C04DF2">
        <w:rPr>
          <w:sz w:val="24"/>
        </w:rPr>
        <w:t>ППО</w:t>
      </w:r>
      <w:r>
        <w:rPr>
          <w:sz w:val="24"/>
        </w:rPr>
        <w:t>.</w:t>
      </w:r>
    </w:p>
    <w:p w14:paraId="4195BF3A" w14:textId="7ACC8630" w:rsidR="009114CF" w:rsidRPr="00A14B51" w:rsidRDefault="00237AB3" w:rsidP="00A14B51">
      <w:pPr>
        <w:pStyle w:val="a5"/>
        <w:numPr>
          <w:ilvl w:val="0"/>
          <w:numId w:val="6"/>
        </w:numPr>
        <w:tabs>
          <w:tab w:val="left" w:pos="487"/>
        </w:tabs>
        <w:spacing w:before="1"/>
        <w:rPr>
          <w:sz w:val="24"/>
        </w:rPr>
      </w:pPr>
      <w:r w:rsidRPr="00A14B51">
        <w:rPr>
          <w:sz w:val="24"/>
        </w:rPr>
        <w:t>Материальная</w:t>
      </w:r>
      <w:r w:rsidRPr="00A14B51">
        <w:rPr>
          <w:spacing w:val="-3"/>
          <w:sz w:val="24"/>
        </w:rPr>
        <w:t xml:space="preserve"> </w:t>
      </w:r>
      <w:r w:rsidRPr="00A14B51">
        <w:rPr>
          <w:sz w:val="24"/>
        </w:rPr>
        <w:t>помощь</w:t>
      </w:r>
      <w:r w:rsidRPr="00A14B51">
        <w:rPr>
          <w:spacing w:val="-5"/>
          <w:sz w:val="24"/>
        </w:rPr>
        <w:t xml:space="preserve"> </w:t>
      </w:r>
      <w:r w:rsidRPr="00A14B51">
        <w:rPr>
          <w:sz w:val="24"/>
        </w:rPr>
        <w:t>может</w:t>
      </w:r>
      <w:r w:rsidRPr="00A14B51">
        <w:rPr>
          <w:spacing w:val="-2"/>
          <w:sz w:val="24"/>
        </w:rPr>
        <w:t xml:space="preserve"> </w:t>
      </w:r>
      <w:r w:rsidRPr="00A14B51">
        <w:rPr>
          <w:sz w:val="24"/>
        </w:rPr>
        <w:t>быть</w:t>
      </w:r>
      <w:r w:rsidRPr="00A14B51">
        <w:rPr>
          <w:spacing w:val="-2"/>
          <w:sz w:val="24"/>
        </w:rPr>
        <w:t xml:space="preserve"> </w:t>
      </w:r>
      <w:r w:rsidRPr="00A14B51">
        <w:rPr>
          <w:sz w:val="24"/>
        </w:rPr>
        <w:t>оказана</w:t>
      </w:r>
      <w:r w:rsidRPr="00A14B51">
        <w:rPr>
          <w:spacing w:val="-4"/>
          <w:sz w:val="24"/>
        </w:rPr>
        <w:t xml:space="preserve"> </w:t>
      </w:r>
      <w:r w:rsidRPr="00A14B51">
        <w:rPr>
          <w:sz w:val="24"/>
        </w:rPr>
        <w:t>в</w:t>
      </w:r>
      <w:r w:rsidRPr="00A14B51">
        <w:rPr>
          <w:spacing w:val="-3"/>
          <w:sz w:val="24"/>
        </w:rPr>
        <w:t xml:space="preserve"> </w:t>
      </w:r>
      <w:r w:rsidRPr="00A14B51">
        <w:rPr>
          <w:sz w:val="24"/>
        </w:rPr>
        <w:t>следующих</w:t>
      </w:r>
      <w:r w:rsidRPr="00A14B51">
        <w:rPr>
          <w:spacing w:val="-1"/>
          <w:sz w:val="24"/>
        </w:rPr>
        <w:t xml:space="preserve"> </w:t>
      </w:r>
      <w:r w:rsidRPr="00A14B51">
        <w:rPr>
          <w:sz w:val="24"/>
        </w:rPr>
        <w:t>случаях</w:t>
      </w:r>
      <w:r w:rsidR="00BD73BE" w:rsidRPr="00A14B51">
        <w:rPr>
          <w:sz w:val="24"/>
        </w:rPr>
        <w:t xml:space="preserve"> на основании</w:t>
      </w:r>
      <w:r w:rsidRPr="00A14B51">
        <w:rPr>
          <w:sz w:val="24"/>
        </w:rPr>
        <w:t>:</w:t>
      </w:r>
    </w:p>
    <w:p w14:paraId="28D5EF56" w14:textId="5B2060B7" w:rsidR="009114CF" w:rsidRDefault="00237AB3" w:rsidP="004B6964">
      <w:pPr>
        <w:pStyle w:val="a5"/>
        <w:numPr>
          <w:ilvl w:val="1"/>
          <w:numId w:val="1"/>
        </w:numPr>
        <w:tabs>
          <w:tab w:val="left" w:pos="893"/>
        </w:tabs>
        <w:ind w:hanging="421"/>
        <w:rPr>
          <w:sz w:val="24"/>
        </w:rPr>
      </w:pPr>
      <w:r>
        <w:rPr>
          <w:spacing w:val="-1"/>
          <w:sz w:val="24"/>
        </w:rPr>
        <w:t xml:space="preserve"> </w:t>
      </w:r>
      <w:r w:rsidRPr="007B4D5E">
        <w:rPr>
          <w:b/>
          <w:sz w:val="24"/>
        </w:rPr>
        <w:t>юбилейным</w:t>
      </w:r>
      <w:r w:rsidRPr="007B4D5E">
        <w:rPr>
          <w:b/>
          <w:spacing w:val="-3"/>
          <w:sz w:val="24"/>
        </w:rPr>
        <w:t xml:space="preserve"> </w:t>
      </w:r>
      <w:r w:rsidRPr="007B4D5E">
        <w:rPr>
          <w:b/>
          <w:sz w:val="24"/>
        </w:rPr>
        <w:t>датам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C04DF2">
        <w:rPr>
          <w:sz w:val="24"/>
        </w:rPr>
        <w:t xml:space="preserve">мужчины </w:t>
      </w:r>
      <w:r>
        <w:rPr>
          <w:sz w:val="24"/>
        </w:rPr>
        <w:t>50,</w:t>
      </w:r>
      <w:r>
        <w:rPr>
          <w:spacing w:val="-1"/>
          <w:sz w:val="24"/>
        </w:rPr>
        <w:t xml:space="preserve"> </w:t>
      </w:r>
      <w:r>
        <w:rPr>
          <w:sz w:val="24"/>
        </w:rPr>
        <w:t>60,</w:t>
      </w:r>
      <w:r>
        <w:rPr>
          <w:spacing w:val="-1"/>
          <w:sz w:val="24"/>
        </w:rPr>
        <w:t xml:space="preserve"> </w:t>
      </w:r>
      <w:r>
        <w:rPr>
          <w:sz w:val="24"/>
        </w:rPr>
        <w:t>65 и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 w:rsidR="00C04DF2">
        <w:rPr>
          <w:sz w:val="24"/>
        </w:rPr>
        <w:t>; женщины 50, 55, 60 и</w:t>
      </w:r>
      <w:r w:rsidR="00C04DF2">
        <w:rPr>
          <w:spacing w:val="-1"/>
          <w:sz w:val="24"/>
        </w:rPr>
        <w:t xml:space="preserve"> </w:t>
      </w:r>
      <w:r w:rsidR="00C04DF2">
        <w:rPr>
          <w:sz w:val="24"/>
        </w:rPr>
        <w:t>далее</w:t>
      </w:r>
      <w:r w:rsidR="00C04DF2">
        <w:rPr>
          <w:spacing w:val="-1"/>
          <w:sz w:val="24"/>
        </w:rPr>
        <w:t xml:space="preserve"> </w:t>
      </w:r>
      <w:r w:rsidR="00C04DF2">
        <w:rPr>
          <w:sz w:val="24"/>
        </w:rPr>
        <w:t>каждые</w:t>
      </w:r>
      <w:r w:rsidR="00C04DF2">
        <w:rPr>
          <w:spacing w:val="-3"/>
          <w:sz w:val="24"/>
        </w:rPr>
        <w:t xml:space="preserve"> </w:t>
      </w:r>
      <w:r w:rsidR="00C04DF2">
        <w:rPr>
          <w:sz w:val="24"/>
        </w:rPr>
        <w:t>пять</w:t>
      </w:r>
      <w:r w:rsidR="00C04DF2">
        <w:rPr>
          <w:spacing w:val="-1"/>
          <w:sz w:val="24"/>
        </w:rPr>
        <w:t xml:space="preserve"> </w:t>
      </w:r>
      <w:r w:rsidR="00C04DF2">
        <w:rPr>
          <w:sz w:val="24"/>
        </w:rPr>
        <w:t>лет</w:t>
      </w:r>
      <w:r>
        <w:rPr>
          <w:sz w:val="24"/>
        </w:rPr>
        <w:t>).</w:t>
      </w:r>
      <w:r w:rsidR="00A14B51">
        <w:rPr>
          <w:sz w:val="24"/>
        </w:rPr>
        <w:t xml:space="preserve"> </w:t>
      </w:r>
      <w:r w:rsidR="00C04DF2">
        <w:rPr>
          <w:sz w:val="24"/>
        </w:rPr>
        <w:t>При наличии стажа в Профсоюзе</w:t>
      </w:r>
      <w:r w:rsidR="00DA1846">
        <w:rPr>
          <w:sz w:val="24"/>
        </w:rPr>
        <w:t xml:space="preserve"> </w:t>
      </w:r>
    </w:p>
    <w:p w14:paraId="324B72DC" w14:textId="042B231A" w:rsidR="00DA1846" w:rsidRDefault="00DA1846" w:rsidP="004B6964">
      <w:pPr>
        <w:pStyle w:val="a5"/>
        <w:numPr>
          <w:ilvl w:val="1"/>
          <w:numId w:val="1"/>
        </w:numPr>
        <w:tabs>
          <w:tab w:val="left" w:pos="893"/>
        </w:tabs>
        <w:ind w:hanging="421"/>
        <w:rPr>
          <w:sz w:val="24"/>
        </w:rPr>
      </w:pPr>
      <w:r>
        <w:rPr>
          <w:sz w:val="24"/>
        </w:rPr>
        <w:t>от 1 года до 10 лет- 1,0 тыс.</w:t>
      </w:r>
      <w:r w:rsidR="00A14B51">
        <w:rPr>
          <w:sz w:val="24"/>
        </w:rPr>
        <w:t xml:space="preserve"> </w:t>
      </w:r>
      <w:r>
        <w:rPr>
          <w:sz w:val="24"/>
        </w:rPr>
        <w:t>рублей</w:t>
      </w:r>
    </w:p>
    <w:p w14:paraId="138239BE" w14:textId="05EE4F07" w:rsidR="00DA1846" w:rsidRDefault="00DA1846" w:rsidP="004B6964">
      <w:pPr>
        <w:pStyle w:val="a5"/>
        <w:numPr>
          <w:ilvl w:val="1"/>
          <w:numId w:val="1"/>
        </w:numPr>
        <w:tabs>
          <w:tab w:val="left" w:pos="893"/>
        </w:tabs>
        <w:ind w:hanging="421"/>
        <w:rPr>
          <w:sz w:val="24"/>
        </w:rPr>
      </w:pPr>
      <w:r>
        <w:rPr>
          <w:sz w:val="24"/>
        </w:rPr>
        <w:t>от 10 до 20 лет – 1,5 тыс.</w:t>
      </w:r>
      <w:r w:rsidR="00A14B51">
        <w:rPr>
          <w:sz w:val="24"/>
        </w:rPr>
        <w:t xml:space="preserve"> </w:t>
      </w:r>
      <w:r>
        <w:rPr>
          <w:sz w:val="24"/>
        </w:rPr>
        <w:t>рублей</w:t>
      </w:r>
    </w:p>
    <w:p w14:paraId="05EDDD02" w14:textId="225A63F6" w:rsidR="00DA1846" w:rsidRDefault="00DA1846" w:rsidP="004B6964">
      <w:pPr>
        <w:pStyle w:val="a5"/>
        <w:numPr>
          <w:ilvl w:val="1"/>
          <w:numId w:val="1"/>
        </w:numPr>
        <w:tabs>
          <w:tab w:val="left" w:pos="893"/>
        </w:tabs>
        <w:ind w:hanging="421"/>
        <w:rPr>
          <w:sz w:val="24"/>
        </w:rPr>
      </w:pPr>
      <w:r>
        <w:rPr>
          <w:sz w:val="24"/>
        </w:rPr>
        <w:t>от 20 и более -2,0 тыс.</w:t>
      </w:r>
      <w:r w:rsidR="00A14B51">
        <w:rPr>
          <w:sz w:val="24"/>
        </w:rPr>
        <w:t xml:space="preserve"> </w:t>
      </w:r>
      <w:r>
        <w:rPr>
          <w:sz w:val="24"/>
        </w:rPr>
        <w:t>рублей</w:t>
      </w:r>
    </w:p>
    <w:p w14:paraId="114444EF" w14:textId="6A3568C6" w:rsidR="009114CF" w:rsidRDefault="00BD73BE" w:rsidP="004B6964">
      <w:pPr>
        <w:pStyle w:val="a5"/>
        <w:numPr>
          <w:ilvl w:val="1"/>
          <w:numId w:val="1"/>
        </w:numPr>
        <w:tabs>
          <w:tab w:val="left" w:pos="950"/>
        </w:tabs>
        <w:ind w:right="102"/>
        <w:rPr>
          <w:sz w:val="24"/>
        </w:rPr>
      </w:pPr>
      <w:r>
        <w:rPr>
          <w:sz w:val="24"/>
        </w:rPr>
        <w:t xml:space="preserve">2) </w:t>
      </w:r>
      <w:r w:rsidR="00237AB3">
        <w:rPr>
          <w:sz w:val="24"/>
        </w:rPr>
        <w:t>В связи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 xml:space="preserve">с </w:t>
      </w:r>
      <w:r w:rsidR="00237AB3" w:rsidRPr="007B4D5E">
        <w:rPr>
          <w:b/>
          <w:sz w:val="24"/>
        </w:rPr>
        <w:t>рождением</w:t>
      </w:r>
      <w:r w:rsidR="00237AB3" w:rsidRPr="007B4D5E">
        <w:rPr>
          <w:b/>
          <w:spacing w:val="1"/>
          <w:sz w:val="24"/>
        </w:rPr>
        <w:t xml:space="preserve"> </w:t>
      </w:r>
      <w:r w:rsidR="00237AB3" w:rsidRPr="007B4D5E">
        <w:rPr>
          <w:b/>
          <w:sz w:val="24"/>
        </w:rPr>
        <w:t>ребенка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–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на основании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копии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свидетельства о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рождении,</w:t>
      </w:r>
      <w:r w:rsidR="00E41DC8">
        <w:rPr>
          <w:sz w:val="24"/>
        </w:rPr>
        <w:t xml:space="preserve"> </w:t>
      </w:r>
      <w:r w:rsidR="001701BC">
        <w:rPr>
          <w:sz w:val="24"/>
        </w:rPr>
        <w:t>при наличии стажа в Профсоюзе</w:t>
      </w:r>
      <w:r w:rsidR="004C3B76">
        <w:rPr>
          <w:sz w:val="24"/>
        </w:rPr>
        <w:t>,</w:t>
      </w:r>
      <w:r w:rsidR="00A14B51">
        <w:rPr>
          <w:sz w:val="24"/>
        </w:rPr>
        <w:t xml:space="preserve"> </w:t>
      </w:r>
      <w:r w:rsidR="004C3B76">
        <w:rPr>
          <w:sz w:val="24"/>
        </w:rPr>
        <w:t>выплата производится в течении текущего календарного года.</w:t>
      </w:r>
    </w:p>
    <w:p w14:paraId="031548F0" w14:textId="374A2B14" w:rsidR="001701BC" w:rsidRDefault="001701BC" w:rsidP="004B6964">
      <w:pPr>
        <w:pStyle w:val="a5"/>
        <w:numPr>
          <w:ilvl w:val="1"/>
          <w:numId w:val="1"/>
        </w:numPr>
        <w:tabs>
          <w:tab w:val="left" w:pos="950"/>
        </w:tabs>
        <w:ind w:right="102"/>
        <w:rPr>
          <w:sz w:val="24"/>
        </w:rPr>
      </w:pPr>
      <w:r>
        <w:rPr>
          <w:sz w:val="24"/>
        </w:rPr>
        <w:t>до 1 года -</w:t>
      </w:r>
      <w:r w:rsidR="00A14B51">
        <w:rPr>
          <w:sz w:val="24"/>
        </w:rPr>
        <w:t xml:space="preserve"> </w:t>
      </w:r>
      <w:r>
        <w:rPr>
          <w:sz w:val="24"/>
        </w:rPr>
        <w:t>0,5 тыс.</w:t>
      </w:r>
      <w:r w:rsidR="00A14B51">
        <w:rPr>
          <w:sz w:val="24"/>
        </w:rPr>
        <w:t xml:space="preserve"> </w:t>
      </w:r>
      <w:r>
        <w:rPr>
          <w:sz w:val="24"/>
        </w:rPr>
        <w:t>рублей,</w:t>
      </w:r>
    </w:p>
    <w:p w14:paraId="629BD6EF" w14:textId="336360A7" w:rsidR="001701BC" w:rsidRDefault="001701BC" w:rsidP="004B6964">
      <w:pPr>
        <w:pStyle w:val="a5"/>
        <w:numPr>
          <w:ilvl w:val="1"/>
          <w:numId w:val="1"/>
        </w:numPr>
        <w:tabs>
          <w:tab w:val="left" w:pos="950"/>
        </w:tabs>
        <w:ind w:right="102"/>
        <w:rPr>
          <w:sz w:val="24"/>
        </w:rPr>
      </w:pPr>
      <w:r>
        <w:rPr>
          <w:sz w:val="24"/>
        </w:rPr>
        <w:t>свыше 1 года -1,0 тыс.</w:t>
      </w:r>
      <w:r w:rsidR="00A14B51">
        <w:rPr>
          <w:sz w:val="24"/>
        </w:rPr>
        <w:t xml:space="preserve"> </w:t>
      </w:r>
      <w:r>
        <w:rPr>
          <w:sz w:val="24"/>
        </w:rPr>
        <w:t>рублей</w:t>
      </w:r>
    </w:p>
    <w:p w14:paraId="0F916E10" w14:textId="19A8E7B0" w:rsidR="009114CF" w:rsidRDefault="001A66B6" w:rsidP="004B6964">
      <w:pPr>
        <w:pStyle w:val="a5"/>
        <w:numPr>
          <w:ilvl w:val="1"/>
          <w:numId w:val="1"/>
        </w:numPr>
        <w:tabs>
          <w:tab w:val="left" w:pos="893"/>
        </w:tabs>
        <w:ind w:right="105"/>
        <w:rPr>
          <w:sz w:val="24"/>
        </w:rPr>
      </w:pPr>
      <w:r>
        <w:rPr>
          <w:sz w:val="24"/>
        </w:rPr>
        <w:t>3)</w:t>
      </w:r>
      <w:r w:rsidR="00A14B51">
        <w:rPr>
          <w:sz w:val="24"/>
        </w:rPr>
        <w:t xml:space="preserve"> </w:t>
      </w:r>
      <w:r w:rsidR="001701BC">
        <w:rPr>
          <w:sz w:val="24"/>
        </w:rPr>
        <w:t xml:space="preserve">В связи </w:t>
      </w:r>
      <w:r w:rsidR="001701BC" w:rsidRPr="00683362">
        <w:rPr>
          <w:b/>
          <w:sz w:val="24"/>
        </w:rPr>
        <w:t>с длительным лечением</w:t>
      </w:r>
      <w:r w:rsidR="00E41DC8">
        <w:rPr>
          <w:sz w:val="24"/>
        </w:rPr>
        <w:t xml:space="preserve"> </w:t>
      </w:r>
      <w:r w:rsidR="00C24B08">
        <w:rPr>
          <w:sz w:val="24"/>
        </w:rPr>
        <w:t>до 3 тыс.</w:t>
      </w:r>
      <w:r w:rsidR="00A14B51">
        <w:rPr>
          <w:sz w:val="24"/>
        </w:rPr>
        <w:t xml:space="preserve"> </w:t>
      </w:r>
      <w:r w:rsidR="00C24B08">
        <w:rPr>
          <w:sz w:val="24"/>
        </w:rPr>
        <w:t>рублей</w:t>
      </w:r>
      <w:r w:rsidR="00A14B51">
        <w:rPr>
          <w:sz w:val="24"/>
        </w:rPr>
        <w:t xml:space="preserve"> </w:t>
      </w:r>
      <w:r w:rsidR="005D1907">
        <w:rPr>
          <w:sz w:val="24"/>
        </w:rPr>
        <w:t>(в зависимости от тяжести заболевания).</w:t>
      </w:r>
    </w:p>
    <w:p w14:paraId="5938211F" w14:textId="375AD1F8" w:rsidR="008C4635" w:rsidRDefault="001A66B6" w:rsidP="004B6964">
      <w:pPr>
        <w:pStyle w:val="a5"/>
        <w:numPr>
          <w:ilvl w:val="1"/>
          <w:numId w:val="1"/>
        </w:numPr>
        <w:tabs>
          <w:tab w:val="left" w:pos="893"/>
        </w:tabs>
        <w:spacing w:before="1"/>
        <w:ind w:right="105"/>
        <w:rPr>
          <w:sz w:val="24"/>
        </w:rPr>
      </w:pPr>
      <w:r w:rsidRPr="00683362">
        <w:rPr>
          <w:sz w:val="24"/>
        </w:rPr>
        <w:t>4)</w:t>
      </w:r>
      <w:r w:rsidR="00422F74">
        <w:rPr>
          <w:sz w:val="24"/>
        </w:rPr>
        <w:t xml:space="preserve"> </w:t>
      </w:r>
      <w:r w:rsidR="00237AB3" w:rsidRPr="00683362">
        <w:rPr>
          <w:sz w:val="24"/>
        </w:rPr>
        <w:t>В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связи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с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оплатой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путевки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на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санаторно-курортное</w:t>
      </w:r>
      <w:r w:rsidR="005A6D82" w:rsidRPr="00683362">
        <w:rPr>
          <w:sz w:val="24"/>
        </w:rPr>
        <w:t xml:space="preserve"> (</w:t>
      </w:r>
      <w:r w:rsidR="005A6D82" w:rsidRPr="00683362">
        <w:rPr>
          <w:b/>
          <w:sz w:val="24"/>
        </w:rPr>
        <w:t>в санаториях и базах Профсоюза</w:t>
      </w:r>
      <w:r w:rsidR="00683362" w:rsidRPr="00683362">
        <w:rPr>
          <w:b/>
          <w:sz w:val="24"/>
        </w:rPr>
        <w:t xml:space="preserve"> (профкурорт)</w:t>
      </w:r>
      <w:r w:rsidR="005A6D82" w:rsidRPr="00683362">
        <w:rPr>
          <w:sz w:val="24"/>
        </w:rPr>
        <w:t>,</w:t>
      </w:r>
      <w:r w:rsidR="00683362" w:rsidRPr="00683362">
        <w:rPr>
          <w:sz w:val="24"/>
        </w:rPr>
        <w:t xml:space="preserve"> </w:t>
      </w:r>
      <w:r w:rsidR="005A6D82" w:rsidRPr="00683362">
        <w:rPr>
          <w:sz w:val="24"/>
        </w:rPr>
        <w:t>на море</w:t>
      </w:r>
      <w:r w:rsidR="009F0894">
        <w:rPr>
          <w:sz w:val="24"/>
        </w:rPr>
        <w:t xml:space="preserve"> побережье Черного моря России</w:t>
      </w:r>
      <w:r w:rsidR="005A6D82" w:rsidRPr="00683362">
        <w:rPr>
          <w:sz w:val="24"/>
        </w:rPr>
        <w:t>)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лечение</w:t>
      </w:r>
      <w:r w:rsidR="00237AB3" w:rsidRPr="00683362">
        <w:rPr>
          <w:spacing w:val="1"/>
          <w:sz w:val="24"/>
        </w:rPr>
        <w:t xml:space="preserve"> </w:t>
      </w:r>
      <w:r w:rsidR="005A6D82" w:rsidRPr="00683362">
        <w:rPr>
          <w:sz w:val="24"/>
        </w:rPr>
        <w:t xml:space="preserve">1раз в 2 года </w:t>
      </w:r>
      <w:r w:rsidR="00237AB3" w:rsidRPr="00683362">
        <w:rPr>
          <w:sz w:val="24"/>
        </w:rPr>
        <w:t>работающих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членов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 xml:space="preserve">профсоюза – </w:t>
      </w:r>
      <w:r w:rsidR="00237AB3" w:rsidRPr="00B44455">
        <w:rPr>
          <w:b/>
          <w:sz w:val="24"/>
        </w:rPr>
        <w:t>при предоставлении документов, подтверждающих расходы, и обратных</w:t>
      </w:r>
      <w:r w:rsidR="00237AB3" w:rsidRPr="00B44455">
        <w:rPr>
          <w:b/>
          <w:spacing w:val="1"/>
          <w:sz w:val="24"/>
        </w:rPr>
        <w:t xml:space="preserve"> </w:t>
      </w:r>
      <w:r w:rsidR="00237AB3" w:rsidRPr="00B44455">
        <w:rPr>
          <w:b/>
          <w:sz w:val="24"/>
        </w:rPr>
        <w:t>талонов из</w:t>
      </w:r>
      <w:r w:rsidR="00237AB3" w:rsidRPr="00B44455">
        <w:rPr>
          <w:b/>
          <w:spacing w:val="-1"/>
          <w:sz w:val="24"/>
        </w:rPr>
        <w:t xml:space="preserve"> </w:t>
      </w:r>
      <w:r w:rsidR="00237AB3" w:rsidRPr="00B44455">
        <w:rPr>
          <w:b/>
          <w:sz w:val="24"/>
        </w:rPr>
        <w:t>санатория.</w:t>
      </w:r>
      <w:r w:rsidR="00502365" w:rsidRPr="00B44455">
        <w:rPr>
          <w:b/>
          <w:sz w:val="24"/>
        </w:rPr>
        <w:t xml:space="preserve"> </w:t>
      </w:r>
      <w:r w:rsidR="008C4635" w:rsidRPr="00B44455">
        <w:rPr>
          <w:b/>
          <w:sz w:val="24"/>
        </w:rPr>
        <w:t>Договор о реализации туристического продукта</w:t>
      </w:r>
      <w:r w:rsidR="008C4635">
        <w:rPr>
          <w:sz w:val="24"/>
        </w:rPr>
        <w:t>.</w:t>
      </w:r>
    </w:p>
    <w:p w14:paraId="595B7CC6" w14:textId="77777777" w:rsidR="009114CF" w:rsidRDefault="00502365" w:rsidP="004B6964">
      <w:pPr>
        <w:pStyle w:val="a5"/>
        <w:numPr>
          <w:ilvl w:val="1"/>
          <w:numId w:val="1"/>
        </w:numPr>
        <w:tabs>
          <w:tab w:val="left" w:pos="893"/>
        </w:tabs>
        <w:spacing w:before="1"/>
        <w:ind w:right="105"/>
        <w:rPr>
          <w:sz w:val="24"/>
        </w:rPr>
      </w:pPr>
      <w:r w:rsidRPr="00683362">
        <w:rPr>
          <w:sz w:val="24"/>
        </w:rPr>
        <w:t>Расходы на бензин для поездки на личном автотранспорте не учитываются.</w:t>
      </w:r>
    </w:p>
    <w:p w14:paraId="25CEA1F5" w14:textId="50629339" w:rsidR="008C4635" w:rsidRPr="00683362" w:rsidRDefault="008C4635" w:rsidP="004B6964">
      <w:pPr>
        <w:pStyle w:val="a5"/>
        <w:numPr>
          <w:ilvl w:val="1"/>
          <w:numId w:val="1"/>
        </w:numPr>
        <w:tabs>
          <w:tab w:val="left" w:pos="893"/>
        </w:tabs>
        <w:spacing w:before="1"/>
        <w:ind w:right="105"/>
        <w:rPr>
          <w:sz w:val="24"/>
        </w:rPr>
      </w:pPr>
      <w:r>
        <w:rPr>
          <w:sz w:val="24"/>
        </w:rPr>
        <w:t xml:space="preserve">При продолжительности отдыха 10 дней и более, с учетом стажа </w:t>
      </w:r>
      <w:r w:rsidR="00A14B51">
        <w:rPr>
          <w:sz w:val="24"/>
        </w:rPr>
        <w:t>в</w:t>
      </w:r>
      <w:r>
        <w:rPr>
          <w:sz w:val="24"/>
        </w:rPr>
        <w:t xml:space="preserve"> Профсоюзе: менее 1 года </w:t>
      </w:r>
      <w:r w:rsidR="00A14B51">
        <w:rPr>
          <w:sz w:val="24"/>
        </w:rPr>
        <w:t xml:space="preserve">– </w:t>
      </w:r>
      <w:r>
        <w:rPr>
          <w:sz w:val="24"/>
        </w:rPr>
        <w:t>50</w:t>
      </w:r>
      <w:r w:rsidR="00A14B51">
        <w:rPr>
          <w:sz w:val="24"/>
        </w:rPr>
        <w:t xml:space="preserve"> </w:t>
      </w:r>
      <w:r>
        <w:rPr>
          <w:sz w:val="24"/>
        </w:rPr>
        <w:t>% от установленной суммы,</w:t>
      </w:r>
      <w:r w:rsidR="00A14B51">
        <w:rPr>
          <w:sz w:val="24"/>
        </w:rPr>
        <w:t xml:space="preserve"> </w:t>
      </w:r>
      <w:r>
        <w:rPr>
          <w:sz w:val="24"/>
        </w:rPr>
        <w:t>более 1 года</w:t>
      </w:r>
      <w:r w:rsidR="00A14B51">
        <w:rPr>
          <w:sz w:val="24"/>
        </w:rPr>
        <w:t xml:space="preserve"> </w:t>
      </w:r>
      <w:r>
        <w:rPr>
          <w:sz w:val="24"/>
        </w:rPr>
        <w:t>-</w:t>
      </w:r>
      <w:r w:rsidR="00A14B51">
        <w:rPr>
          <w:sz w:val="24"/>
        </w:rPr>
        <w:t xml:space="preserve"> </w:t>
      </w:r>
      <w:r>
        <w:rPr>
          <w:sz w:val="24"/>
        </w:rPr>
        <w:t>100 %. Если продолжительность отдыха менее 10 дней ,расчет выплаты ведется  пропорционально исходя из размера выплаты 200 рублей в день.</w:t>
      </w:r>
    </w:p>
    <w:p w14:paraId="0327E84F" w14:textId="77777777" w:rsidR="00FF304C" w:rsidRDefault="00FF304C" w:rsidP="004B6964">
      <w:pPr>
        <w:pStyle w:val="a5"/>
        <w:numPr>
          <w:ilvl w:val="1"/>
          <w:numId w:val="1"/>
        </w:numPr>
        <w:tabs>
          <w:tab w:val="left" w:pos="893"/>
        </w:tabs>
        <w:spacing w:before="1"/>
        <w:ind w:right="105"/>
        <w:rPr>
          <w:color w:val="FF0000"/>
          <w:sz w:val="24"/>
        </w:rPr>
      </w:pPr>
    </w:p>
    <w:p w14:paraId="2D07C9EF" w14:textId="15808850" w:rsidR="00FF304C" w:rsidRDefault="00FF304C" w:rsidP="004B6964">
      <w:pPr>
        <w:pStyle w:val="a5"/>
        <w:numPr>
          <w:ilvl w:val="1"/>
          <w:numId w:val="1"/>
        </w:numPr>
        <w:tabs>
          <w:tab w:val="left" w:pos="893"/>
        </w:tabs>
        <w:spacing w:before="1"/>
        <w:ind w:right="105"/>
        <w:rPr>
          <w:sz w:val="24"/>
        </w:rPr>
      </w:pPr>
      <w:r w:rsidRPr="00FF304C">
        <w:rPr>
          <w:sz w:val="24"/>
        </w:rPr>
        <w:t>5</w:t>
      </w:r>
      <w:r w:rsidRPr="007B4D5E">
        <w:rPr>
          <w:b/>
          <w:sz w:val="24"/>
        </w:rPr>
        <w:t>) Де</w:t>
      </w:r>
      <w:r w:rsidR="00DE2F47" w:rsidRPr="007B4D5E">
        <w:rPr>
          <w:b/>
          <w:sz w:val="24"/>
        </w:rPr>
        <w:t>т</w:t>
      </w:r>
      <w:r w:rsidRPr="007B4D5E">
        <w:rPr>
          <w:b/>
          <w:sz w:val="24"/>
        </w:rPr>
        <w:t>ям членов Профсоюза</w:t>
      </w:r>
      <w:r>
        <w:rPr>
          <w:sz w:val="24"/>
        </w:rPr>
        <w:t xml:space="preserve"> 1 раз в год удешевление стоимости путевки в детский оздоровительный лагерь,</w:t>
      </w:r>
      <w:r w:rsidR="00A14B51">
        <w:rPr>
          <w:sz w:val="24"/>
        </w:rPr>
        <w:t xml:space="preserve"> </w:t>
      </w:r>
      <w:r>
        <w:rPr>
          <w:sz w:val="24"/>
        </w:rPr>
        <w:t>при наличии стажа в Профсоюзе родителя:</w:t>
      </w:r>
    </w:p>
    <w:p w14:paraId="4575623C" w14:textId="494721B4" w:rsidR="00FF304C" w:rsidRDefault="00FF304C" w:rsidP="00DE2F47">
      <w:pPr>
        <w:pStyle w:val="a5"/>
        <w:numPr>
          <w:ilvl w:val="1"/>
          <w:numId w:val="1"/>
        </w:numPr>
        <w:tabs>
          <w:tab w:val="left" w:pos="893"/>
        </w:tabs>
        <w:ind w:right="105"/>
        <w:rPr>
          <w:sz w:val="24"/>
        </w:rPr>
      </w:pPr>
      <w:r>
        <w:rPr>
          <w:sz w:val="24"/>
        </w:rPr>
        <w:t>до 1 года -</w:t>
      </w:r>
      <w:r w:rsidR="00A14B51">
        <w:rPr>
          <w:sz w:val="24"/>
        </w:rPr>
        <w:t xml:space="preserve"> </w:t>
      </w:r>
      <w:r>
        <w:rPr>
          <w:sz w:val="24"/>
        </w:rPr>
        <w:t>0,5 тыс.</w:t>
      </w:r>
      <w:r w:rsidR="00A14B51">
        <w:rPr>
          <w:sz w:val="24"/>
        </w:rPr>
        <w:t xml:space="preserve"> </w:t>
      </w:r>
      <w:r>
        <w:rPr>
          <w:sz w:val="24"/>
        </w:rPr>
        <w:t>руб</w:t>
      </w:r>
      <w:r w:rsidR="00A14B51">
        <w:rPr>
          <w:sz w:val="24"/>
        </w:rPr>
        <w:t>.</w:t>
      </w:r>
    </w:p>
    <w:p w14:paraId="14E04A9D" w14:textId="09FEF819" w:rsidR="00A14B51" w:rsidRPr="00A14B51" w:rsidRDefault="00FF304C" w:rsidP="00A14B51">
      <w:pPr>
        <w:pStyle w:val="a5"/>
        <w:numPr>
          <w:ilvl w:val="1"/>
          <w:numId w:val="1"/>
        </w:numPr>
        <w:tabs>
          <w:tab w:val="left" w:pos="893"/>
        </w:tabs>
        <w:ind w:right="107"/>
        <w:rPr>
          <w:color w:val="FF0000"/>
          <w:sz w:val="24"/>
        </w:rPr>
      </w:pPr>
      <w:r w:rsidRPr="00A14B51">
        <w:rPr>
          <w:sz w:val="24"/>
        </w:rPr>
        <w:t>свыше 1 года -</w:t>
      </w:r>
      <w:r w:rsidR="00A14B51" w:rsidRPr="00A14B51">
        <w:rPr>
          <w:sz w:val="24"/>
        </w:rPr>
        <w:t xml:space="preserve"> </w:t>
      </w:r>
      <w:r w:rsidRPr="00A14B51">
        <w:rPr>
          <w:sz w:val="24"/>
        </w:rPr>
        <w:t>1 тыс.</w:t>
      </w:r>
      <w:r w:rsidR="00A14B51" w:rsidRPr="00A14B51">
        <w:rPr>
          <w:sz w:val="24"/>
        </w:rPr>
        <w:t xml:space="preserve"> </w:t>
      </w:r>
      <w:r w:rsidRPr="00A14B51">
        <w:rPr>
          <w:sz w:val="24"/>
        </w:rPr>
        <w:t>руб</w:t>
      </w:r>
      <w:r w:rsidR="00A14B51">
        <w:rPr>
          <w:sz w:val="24"/>
        </w:rPr>
        <w:t>.</w:t>
      </w:r>
    </w:p>
    <w:p w14:paraId="528E2CDB" w14:textId="77777777" w:rsidR="00A14B51" w:rsidRPr="00A14B51" w:rsidRDefault="00A14B51" w:rsidP="00A14B51">
      <w:pPr>
        <w:pStyle w:val="a5"/>
        <w:rPr>
          <w:color w:val="FF0000"/>
          <w:sz w:val="24"/>
        </w:rPr>
      </w:pPr>
    </w:p>
    <w:p w14:paraId="09B3D3F0" w14:textId="77777777" w:rsidR="009114CF" w:rsidRPr="00502365" w:rsidRDefault="001A66B6" w:rsidP="004B6964">
      <w:pPr>
        <w:pStyle w:val="a5"/>
        <w:numPr>
          <w:ilvl w:val="1"/>
          <w:numId w:val="1"/>
        </w:numPr>
        <w:tabs>
          <w:tab w:val="left" w:pos="1169"/>
        </w:tabs>
        <w:ind w:right="105"/>
        <w:rPr>
          <w:b/>
          <w:sz w:val="24"/>
        </w:rPr>
      </w:pPr>
      <w:r>
        <w:rPr>
          <w:sz w:val="24"/>
        </w:rPr>
        <w:t>Ч</w:t>
      </w:r>
      <w:r w:rsidR="00237AB3">
        <w:rPr>
          <w:sz w:val="24"/>
        </w:rPr>
        <w:t>ленам профсоюза</w:t>
      </w:r>
      <w:r>
        <w:rPr>
          <w:sz w:val="24"/>
        </w:rPr>
        <w:t>, прекратившим трудовые отношения с организацией в связи с выходом на пенсию</w:t>
      </w:r>
      <w:r w:rsidR="00237AB3">
        <w:rPr>
          <w:sz w:val="24"/>
        </w:rPr>
        <w:t>(пенсионерам)</w:t>
      </w:r>
      <w:r>
        <w:rPr>
          <w:sz w:val="24"/>
        </w:rPr>
        <w:t>уплачивающим членские взносы  не менее 0,1 % от минимального размера оплаты труда, не реже  одного раза в три месяца -</w:t>
      </w:r>
      <w:r w:rsidR="00237AB3">
        <w:rPr>
          <w:sz w:val="24"/>
        </w:rPr>
        <w:t xml:space="preserve"> </w:t>
      </w:r>
      <w:r w:rsidR="00237AB3" w:rsidRPr="00502365">
        <w:rPr>
          <w:b/>
          <w:sz w:val="24"/>
        </w:rPr>
        <w:t>к юбилейным датам</w:t>
      </w:r>
      <w:r w:rsidR="00237AB3">
        <w:rPr>
          <w:sz w:val="24"/>
        </w:rPr>
        <w:t xml:space="preserve"> (60, 70, 75, 80,</w:t>
      </w:r>
      <w:r w:rsidR="00237AB3">
        <w:rPr>
          <w:spacing w:val="-57"/>
          <w:sz w:val="24"/>
        </w:rPr>
        <w:t xml:space="preserve"> </w:t>
      </w:r>
      <w:r w:rsidR="00237AB3">
        <w:rPr>
          <w:sz w:val="24"/>
        </w:rPr>
        <w:t>85,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90,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95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лет)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–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по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представлению</w:t>
      </w:r>
      <w:r w:rsidR="00237AB3">
        <w:rPr>
          <w:spacing w:val="1"/>
          <w:sz w:val="24"/>
        </w:rPr>
        <w:t xml:space="preserve"> </w:t>
      </w:r>
      <w:r w:rsidR="0085350B">
        <w:rPr>
          <w:sz w:val="24"/>
        </w:rPr>
        <w:t>ходатайства</w:t>
      </w:r>
      <w:r w:rsidR="00B42AA4">
        <w:rPr>
          <w:sz w:val="24"/>
        </w:rPr>
        <w:t xml:space="preserve"> ППО ,где работал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или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личному заявлению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пенсионера,</w:t>
      </w:r>
      <w:r w:rsidR="00237AB3">
        <w:rPr>
          <w:spacing w:val="1"/>
          <w:sz w:val="24"/>
        </w:rPr>
        <w:t xml:space="preserve"> </w:t>
      </w:r>
      <w:r w:rsidR="00237AB3">
        <w:rPr>
          <w:sz w:val="24"/>
        </w:rPr>
        <w:t>подписанному</w:t>
      </w:r>
      <w:r w:rsidR="00237AB3">
        <w:rPr>
          <w:spacing w:val="-6"/>
          <w:sz w:val="24"/>
        </w:rPr>
        <w:t xml:space="preserve"> </w:t>
      </w:r>
      <w:r w:rsidR="0085350B">
        <w:rPr>
          <w:sz w:val="24"/>
        </w:rPr>
        <w:t>председателем ППО</w:t>
      </w:r>
      <w:r w:rsidR="00237AB3">
        <w:rPr>
          <w:sz w:val="24"/>
        </w:rPr>
        <w:t>, но не</w:t>
      </w:r>
      <w:r w:rsidR="00237AB3">
        <w:rPr>
          <w:spacing w:val="-1"/>
          <w:sz w:val="24"/>
        </w:rPr>
        <w:t xml:space="preserve"> </w:t>
      </w:r>
      <w:r w:rsidR="00237AB3">
        <w:rPr>
          <w:sz w:val="24"/>
        </w:rPr>
        <w:t>более</w:t>
      </w:r>
      <w:r w:rsidR="00237AB3">
        <w:rPr>
          <w:spacing w:val="1"/>
          <w:sz w:val="24"/>
        </w:rPr>
        <w:t xml:space="preserve"> </w:t>
      </w:r>
      <w:r w:rsidR="00237AB3" w:rsidRPr="00502365">
        <w:rPr>
          <w:b/>
          <w:sz w:val="24"/>
        </w:rPr>
        <w:t>1000 руб.</w:t>
      </w:r>
    </w:p>
    <w:p w14:paraId="52D653E9" w14:textId="77777777" w:rsidR="00B42AA4" w:rsidRDefault="00B42AA4" w:rsidP="004B6964">
      <w:pPr>
        <w:pStyle w:val="a5"/>
        <w:numPr>
          <w:ilvl w:val="1"/>
          <w:numId w:val="1"/>
        </w:numPr>
        <w:tabs>
          <w:tab w:val="left" w:pos="1169"/>
        </w:tabs>
        <w:ind w:right="105"/>
        <w:rPr>
          <w:sz w:val="24"/>
        </w:rPr>
      </w:pPr>
    </w:p>
    <w:p w14:paraId="035DF48E" w14:textId="7EFA257F" w:rsidR="009114CF" w:rsidRDefault="00237AB3" w:rsidP="004B6964">
      <w:pPr>
        <w:pStyle w:val="a5"/>
        <w:numPr>
          <w:ilvl w:val="1"/>
          <w:numId w:val="1"/>
        </w:numPr>
        <w:tabs>
          <w:tab w:val="left" w:pos="1169"/>
        </w:tabs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</w:t>
      </w:r>
      <w:r w:rsidR="00B42AA4">
        <w:rPr>
          <w:sz w:val="24"/>
        </w:rPr>
        <w:t>лась</w:t>
      </w:r>
      <w:r w:rsidR="0085350B">
        <w:rPr>
          <w:sz w:val="24"/>
        </w:rPr>
        <w:t xml:space="preserve"> организация находящ</w:t>
      </w:r>
      <w:r w:rsidR="00B42AA4">
        <w:rPr>
          <w:sz w:val="24"/>
        </w:rPr>
        <w:t>ая</w:t>
      </w:r>
      <w:r w:rsidR="0085350B">
        <w:rPr>
          <w:sz w:val="24"/>
        </w:rPr>
        <w:t>ся в реестре Йошкар-Олинской городской организации Общероссийского Профсоюза образования</w:t>
      </w:r>
      <w:r>
        <w:rPr>
          <w:spacing w:val="1"/>
          <w:sz w:val="24"/>
        </w:rPr>
        <w:t xml:space="preserve"> 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 w:rsidR="0085350B">
        <w:rPr>
          <w:spacing w:val="1"/>
          <w:sz w:val="24"/>
        </w:rPr>
        <w:t>2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руб.),</w:t>
      </w:r>
      <w:r>
        <w:rPr>
          <w:spacing w:val="1"/>
          <w:sz w:val="24"/>
        </w:rPr>
        <w:t xml:space="preserve"> </w:t>
      </w:r>
      <w:r w:rsidR="001A66B6">
        <w:rPr>
          <w:spacing w:val="1"/>
          <w:sz w:val="24"/>
        </w:rPr>
        <w:t>ч</w:t>
      </w:r>
      <w:r w:rsidR="001A66B6">
        <w:rPr>
          <w:sz w:val="24"/>
        </w:rPr>
        <w:t>лену профсоюза, прекратившему трудовые отношения с организацией в связи с выходом на пенсию</w:t>
      </w:r>
      <w:r>
        <w:rPr>
          <w:spacing w:val="1"/>
          <w:sz w:val="24"/>
        </w:rPr>
        <w:t xml:space="preserve"> </w:t>
      </w:r>
      <w:r>
        <w:rPr>
          <w:sz w:val="24"/>
        </w:rPr>
        <w:t>(в размере 1000 руб.),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материальная помощь оказывается его семье </w:t>
      </w:r>
      <w:r w:rsidR="007C3DD8">
        <w:rPr>
          <w:sz w:val="24"/>
        </w:rPr>
        <w:t xml:space="preserve"> в размере </w:t>
      </w:r>
      <w:r>
        <w:rPr>
          <w:sz w:val="24"/>
        </w:rPr>
        <w:t>по личному заявлению родственников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(копия свидетельства о браке, рождении). В случае отсутствия близких 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материальная помощь для проведения похорон выдается </w:t>
      </w:r>
      <w:r w:rsidR="00B42AA4">
        <w:rPr>
          <w:sz w:val="24"/>
        </w:rPr>
        <w:t xml:space="preserve">председателю ППО </w:t>
      </w:r>
      <w:r>
        <w:rPr>
          <w:sz w:val="24"/>
        </w:rPr>
        <w:t>или руководителю</w:t>
      </w:r>
      <w:r w:rsidR="00B42AA4">
        <w:rPr>
          <w:sz w:val="24"/>
        </w:rPr>
        <w:t xml:space="preserve"> организации</w:t>
      </w:r>
      <w:r>
        <w:rPr>
          <w:sz w:val="24"/>
        </w:rPr>
        <w:t xml:space="preserve">, в котором работал умерший, по представлению </w:t>
      </w:r>
      <w:r w:rsidR="00B42AA4">
        <w:rPr>
          <w:sz w:val="24"/>
        </w:rPr>
        <w:t>ходатайства ППО</w:t>
      </w:r>
      <w:r>
        <w:rPr>
          <w:sz w:val="24"/>
        </w:rPr>
        <w:t>.</w:t>
      </w:r>
    </w:p>
    <w:p w14:paraId="467B9612" w14:textId="77777777" w:rsidR="009114CF" w:rsidRDefault="00237AB3" w:rsidP="004B6964">
      <w:pPr>
        <w:pStyle w:val="a5"/>
        <w:numPr>
          <w:ilvl w:val="1"/>
          <w:numId w:val="1"/>
        </w:numPr>
        <w:tabs>
          <w:tab w:val="left" w:pos="1169"/>
        </w:tabs>
        <w:spacing w:before="1"/>
        <w:ind w:right="10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профорга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 положения, но при условии отсутствия выплат (кроме пункта 5.9) 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0E390A02" w14:textId="77777777" w:rsidR="009114CF" w:rsidRDefault="009114CF" w:rsidP="004B6964">
      <w:pPr>
        <w:pStyle w:val="a3"/>
        <w:jc w:val="both"/>
      </w:pPr>
    </w:p>
    <w:p w14:paraId="692F20D4" w14:textId="77777777" w:rsidR="009114CF" w:rsidRDefault="00FF304C" w:rsidP="004B6964">
      <w:pPr>
        <w:pStyle w:val="a5"/>
        <w:numPr>
          <w:ilvl w:val="0"/>
          <w:numId w:val="1"/>
        </w:numPr>
        <w:tabs>
          <w:tab w:val="left" w:pos="851"/>
        </w:tabs>
        <w:ind w:left="851" w:right="104"/>
        <w:rPr>
          <w:sz w:val="24"/>
        </w:rPr>
      </w:pPr>
      <w:r w:rsidRPr="00A14B51">
        <w:rPr>
          <w:sz w:val="24"/>
        </w:rPr>
        <w:lastRenderedPageBreak/>
        <w:t xml:space="preserve"> </w:t>
      </w:r>
      <w:r w:rsidR="00237AB3" w:rsidRPr="00A14B51">
        <w:rPr>
          <w:sz w:val="24"/>
        </w:rPr>
        <w:t xml:space="preserve">Для родителей, имеющих детей-инвалидов </w:t>
      </w:r>
      <w:r w:rsidR="00CE4264" w:rsidRPr="00A14B51">
        <w:rPr>
          <w:sz w:val="24"/>
        </w:rPr>
        <w:t>воз</w:t>
      </w:r>
      <w:r w:rsidR="00237AB3" w:rsidRPr="00A14B51">
        <w:rPr>
          <w:sz w:val="24"/>
        </w:rPr>
        <w:t>расте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до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14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лет,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материальная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помощь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оказывается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b/>
          <w:sz w:val="24"/>
        </w:rPr>
        <w:t>один</w:t>
      </w:r>
      <w:r w:rsidR="00237AB3" w:rsidRPr="00A14B51">
        <w:rPr>
          <w:b/>
          <w:spacing w:val="1"/>
          <w:sz w:val="24"/>
        </w:rPr>
        <w:t xml:space="preserve"> </w:t>
      </w:r>
      <w:r w:rsidR="00237AB3" w:rsidRPr="00A14B51">
        <w:rPr>
          <w:b/>
          <w:sz w:val="24"/>
        </w:rPr>
        <w:t>раз</w:t>
      </w:r>
      <w:r w:rsidR="00237AB3" w:rsidRPr="00A14B51">
        <w:rPr>
          <w:b/>
          <w:spacing w:val="1"/>
          <w:sz w:val="24"/>
        </w:rPr>
        <w:t xml:space="preserve"> </w:t>
      </w:r>
      <w:r w:rsidR="00237AB3" w:rsidRPr="00A14B51">
        <w:rPr>
          <w:b/>
          <w:sz w:val="24"/>
        </w:rPr>
        <w:t>в</w:t>
      </w:r>
      <w:r w:rsidR="00237AB3" w:rsidRPr="00A14B51">
        <w:rPr>
          <w:b/>
          <w:spacing w:val="1"/>
          <w:sz w:val="24"/>
        </w:rPr>
        <w:t xml:space="preserve"> </w:t>
      </w:r>
      <w:r w:rsidR="00237AB3" w:rsidRPr="00A14B51">
        <w:rPr>
          <w:b/>
          <w:sz w:val="24"/>
        </w:rPr>
        <w:t>год</w:t>
      </w:r>
      <w:r w:rsidR="00237AB3" w:rsidRPr="00A14B51">
        <w:rPr>
          <w:b/>
          <w:spacing w:val="1"/>
          <w:sz w:val="24"/>
        </w:rPr>
        <w:t xml:space="preserve"> </w:t>
      </w:r>
      <w:r w:rsidR="00237AB3" w:rsidRPr="00A14B51">
        <w:rPr>
          <w:sz w:val="24"/>
        </w:rPr>
        <w:t>в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размере,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не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превышающем</w:t>
      </w:r>
      <w:r w:rsidR="00237AB3" w:rsidRPr="00A14B51">
        <w:rPr>
          <w:spacing w:val="-2"/>
          <w:sz w:val="24"/>
        </w:rPr>
        <w:t xml:space="preserve"> </w:t>
      </w:r>
      <w:r w:rsidR="00237AB3" w:rsidRPr="00A14B51">
        <w:rPr>
          <w:sz w:val="24"/>
        </w:rPr>
        <w:t>отчислений</w:t>
      </w:r>
      <w:r w:rsidR="00237AB3" w:rsidRPr="00A14B51">
        <w:rPr>
          <w:spacing w:val="-3"/>
          <w:sz w:val="24"/>
        </w:rPr>
        <w:t xml:space="preserve"> </w:t>
      </w:r>
      <w:r w:rsidR="00237AB3" w:rsidRPr="00A14B51">
        <w:rPr>
          <w:sz w:val="24"/>
        </w:rPr>
        <w:t>профсоюзных</w:t>
      </w:r>
      <w:r w:rsidR="00237AB3" w:rsidRPr="00A14B51">
        <w:rPr>
          <w:spacing w:val="1"/>
          <w:sz w:val="24"/>
        </w:rPr>
        <w:t xml:space="preserve"> </w:t>
      </w:r>
      <w:r w:rsidR="00237AB3" w:rsidRPr="00A14B51">
        <w:rPr>
          <w:sz w:val="24"/>
        </w:rPr>
        <w:t>взносов</w:t>
      </w:r>
      <w:r w:rsidR="00237AB3" w:rsidRPr="00A14B51">
        <w:rPr>
          <w:spacing w:val="-1"/>
          <w:sz w:val="24"/>
        </w:rPr>
        <w:t xml:space="preserve"> </w:t>
      </w:r>
      <w:r w:rsidR="00237AB3" w:rsidRPr="00A14B51">
        <w:rPr>
          <w:sz w:val="24"/>
        </w:rPr>
        <w:t>за</w:t>
      </w:r>
      <w:r w:rsidR="00237AB3" w:rsidRPr="00A14B51">
        <w:rPr>
          <w:spacing w:val="-2"/>
          <w:sz w:val="24"/>
        </w:rPr>
        <w:t xml:space="preserve"> </w:t>
      </w:r>
      <w:r w:rsidR="00237AB3" w:rsidRPr="00A14B51">
        <w:rPr>
          <w:sz w:val="24"/>
        </w:rPr>
        <w:t>последний</w:t>
      </w:r>
      <w:r w:rsidR="00237AB3" w:rsidRPr="00A14B51">
        <w:rPr>
          <w:spacing w:val="-1"/>
          <w:sz w:val="24"/>
        </w:rPr>
        <w:t xml:space="preserve"> </w:t>
      </w:r>
      <w:r w:rsidR="00237AB3" w:rsidRPr="00A14B51">
        <w:rPr>
          <w:sz w:val="24"/>
        </w:rPr>
        <w:t>календарный</w:t>
      </w:r>
      <w:r w:rsidR="00237AB3" w:rsidRPr="00A14B51">
        <w:rPr>
          <w:spacing w:val="-1"/>
          <w:sz w:val="24"/>
        </w:rPr>
        <w:t xml:space="preserve"> </w:t>
      </w:r>
      <w:r w:rsidR="00237AB3" w:rsidRPr="00A14B51">
        <w:rPr>
          <w:sz w:val="24"/>
        </w:rPr>
        <w:t>год</w:t>
      </w:r>
      <w:r w:rsidR="00A14B51" w:rsidRPr="00A14B51">
        <w:rPr>
          <w:sz w:val="24"/>
        </w:rPr>
        <w:t xml:space="preserve"> </w:t>
      </w:r>
      <w:r w:rsidR="00CE4264" w:rsidRPr="00A14B51">
        <w:rPr>
          <w:sz w:val="24"/>
        </w:rPr>
        <w:t>-</w:t>
      </w:r>
      <w:r w:rsidR="00A14B51" w:rsidRPr="00A14B51">
        <w:rPr>
          <w:sz w:val="24"/>
        </w:rPr>
        <w:t xml:space="preserve"> </w:t>
      </w:r>
      <w:r w:rsidR="00CE4264" w:rsidRPr="00A14B51">
        <w:rPr>
          <w:sz w:val="24"/>
        </w:rPr>
        <w:t>2000 рублей)</w:t>
      </w:r>
      <w:r w:rsidR="00A14B51" w:rsidRPr="00A14B51">
        <w:rPr>
          <w:sz w:val="24"/>
        </w:rPr>
        <w:t>.</w:t>
      </w:r>
    </w:p>
    <w:p w14:paraId="19556F0C" w14:textId="77777777" w:rsidR="00A14B51" w:rsidRDefault="00A14B51" w:rsidP="00A14B51">
      <w:pPr>
        <w:tabs>
          <w:tab w:val="left" w:pos="851"/>
        </w:tabs>
        <w:ind w:right="104"/>
        <w:rPr>
          <w:sz w:val="24"/>
        </w:rPr>
      </w:pPr>
    </w:p>
    <w:p w14:paraId="36DBA67B" w14:textId="26AF8A56" w:rsidR="009114CF" w:rsidRDefault="00237AB3" w:rsidP="007B4D5E">
      <w:pPr>
        <w:pStyle w:val="a5"/>
        <w:numPr>
          <w:ilvl w:val="0"/>
          <w:numId w:val="1"/>
        </w:numPr>
        <w:tabs>
          <w:tab w:val="left" w:pos="851"/>
        </w:tabs>
        <w:spacing w:before="66"/>
        <w:ind w:left="851" w:right="108" w:hanging="605"/>
        <w:rPr>
          <w:sz w:val="24"/>
        </w:rPr>
      </w:pPr>
      <w:r>
        <w:rPr>
          <w:sz w:val="24"/>
        </w:rPr>
        <w:t xml:space="preserve">Лечение по </w:t>
      </w:r>
      <w:r w:rsidR="00BD73BE">
        <w:rPr>
          <w:sz w:val="24"/>
        </w:rPr>
        <w:t>путевке</w:t>
      </w:r>
      <w:r>
        <w:rPr>
          <w:sz w:val="24"/>
        </w:rPr>
        <w:t xml:space="preserve"> в санатории-профилактории </w:t>
      </w:r>
      <w:r w:rsidR="001A66B6">
        <w:rPr>
          <w:sz w:val="24"/>
        </w:rPr>
        <w:t>«Кленовая гора»</w:t>
      </w:r>
      <w:r>
        <w:rPr>
          <w:sz w:val="24"/>
        </w:rPr>
        <w:t xml:space="preserve"> (20</w:t>
      </w:r>
      <w:r w:rsidR="00A14B51">
        <w:rPr>
          <w:sz w:val="24"/>
        </w:rPr>
        <w:t xml:space="preserve"> </w:t>
      </w:r>
      <w:r>
        <w:rPr>
          <w:sz w:val="24"/>
        </w:rPr>
        <w:t>% стоимости курсовки,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 не более 1000 руб.) оплачивается </w:t>
      </w:r>
      <w:r>
        <w:rPr>
          <w:b/>
          <w:sz w:val="24"/>
        </w:rPr>
        <w:t xml:space="preserve">один раз в год </w:t>
      </w:r>
      <w:r>
        <w:rPr>
          <w:sz w:val="24"/>
        </w:rPr>
        <w:t>при условии отсутствия других выплат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 w:rsidR="004B6964">
        <w:rPr>
          <w:spacing w:val="-1"/>
          <w:sz w:val="24"/>
        </w:rPr>
        <w:t>,</w:t>
      </w:r>
      <w:r w:rsidR="00422F74"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пунктов:</w:t>
      </w:r>
      <w:r>
        <w:rPr>
          <w:spacing w:val="2"/>
          <w:sz w:val="24"/>
        </w:rPr>
        <w:t xml:space="preserve"> </w:t>
      </w:r>
      <w:r w:rsidR="00BD73BE">
        <w:rPr>
          <w:spacing w:val="2"/>
          <w:sz w:val="24"/>
        </w:rPr>
        <w:t>4</w:t>
      </w:r>
      <w:r>
        <w:rPr>
          <w:sz w:val="24"/>
        </w:rPr>
        <w:t>.</w:t>
      </w:r>
      <w:r w:rsidR="00CE4264">
        <w:rPr>
          <w:sz w:val="24"/>
        </w:rPr>
        <w:t>1,</w:t>
      </w:r>
      <w:r>
        <w:rPr>
          <w:spacing w:val="-1"/>
          <w:sz w:val="24"/>
        </w:rPr>
        <w:t xml:space="preserve"> </w:t>
      </w:r>
      <w:r w:rsidR="00BD73BE">
        <w:rPr>
          <w:spacing w:val="-1"/>
          <w:sz w:val="24"/>
        </w:rPr>
        <w:t>4</w:t>
      </w:r>
      <w:r>
        <w:rPr>
          <w:sz w:val="24"/>
        </w:rPr>
        <w:t>.</w:t>
      </w:r>
      <w:r w:rsidR="00CE4264">
        <w:rPr>
          <w:sz w:val="24"/>
        </w:rPr>
        <w:t>2</w:t>
      </w:r>
      <w:r>
        <w:rPr>
          <w:sz w:val="24"/>
        </w:rPr>
        <w:t>.</w:t>
      </w:r>
    </w:p>
    <w:p w14:paraId="238E9A0C" w14:textId="77777777" w:rsidR="00502365" w:rsidRPr="00502365" w:rsidRDefault="00502365" w:rsidP="007B4D5E">
      <w:pPr>
        <w:pStyle w:val="a5"/>
        <w:tabs>
          <w:tab w:val="left" w:pos="851"/>
        </w:tabs>
        <w:ind w:left="851" w:hanging="605"/>
        <w:rPr>
          <w:sz w:val="24"/>
        </w:rPr>
      </w:pPr>
    </w:p>
    <w:p w14:paraId="30B87E46" w14:textId="77777777" w:rsidR="003E3939" w:rsidRDefault="00EE5F06" w:rsidP="00EE5F06">
      <w:pPr>
        <w:pStyle w:val="a6"/>
        <w:ind w:left="851"/>
        <w:jc w:val="both"/>
        <w:rPr>
          <w:color w:val="000000"/>
          <w:sz w:val="28"/>
          <w:szCs w:val="28"/>
        </w:rPr>
      </w:pPr>
      <w:r w:rsidRPr="00EE5F06">
        <w:rPr>
          <w:color w:val="000000"/>
        </w:rPr>
        <w:t xml:space="preserve">Председателем </w:t>
      </w:r>
      <w:r>
        <w:t>Йошкар-Олинской городской организации Общероссийского Профсоюза образования</w:t>
      </w:r>
      <w:r>
        <w:rPr>
          <w:spacing w:val="1"/>
        </w:rPr>
        <w:t xml:space="preserve"> </w:t>
      </w:r>
      <w:r w:rsidRPr="00EE5F06">
        <w:rPr>
          <w:color w:val="000000"/>
        </w:rPr>
        <w:t>может быть принято решение о выделении материальной помощи в иных случаях, характеризующих сложную жизненную ситуацию</w:t>
      </w:r>
      <w:r w:rsidR="00502365">
        <w:t>.</w:t>
      </w:r>
      <w:r w:rsidRPr="00EE5F06">
        <w:rPr>
          <w:color w:val="000000"/>
          <w:sz w:val="28"/>
          <w:szCs w:val="28"/>
        </w:rPr>
        <w:t xml:space="preserve"> </w:t>
      </w:r>
    </w:p>
    <w:p w14:paraId="30D11AF2" w14:textId="77777777" w:rsidR="009114CF" w:rsidRDefault="00EE5F06" w:rsidP="003E3939">
      <w:pPr>
        <w:pStyle w:val="a6"/>
        <w:ind w:left="851"/>
        <w:jc w:val="both"/>
      </w:pPr>
      <w:r w:rsidRPr="00EE5F06">
        <w:rPr>
          <w:color w:val="000000"/>
        </w:rPr>
        <w:t xml:space="preserve">Решение по каждому заявлению принимается индивидуально с учётом </w:t>
      </w:r>
      <w:r w:rsidRPr="00EE5F06">
        <w:rPr>
          <w:rFonts w:eastAsia="Calibri"/>
        </w:rPr>
        <w:t xml:space="preserve">занятости работника в Профсоюзе, степени активности в профсоюзной деятельности, профсоюзного стажа и иных факторов, которые могут оказать влияние на размер и сам факт предоставления материальной помощи. </w:t>
      </w:r>
    </w:p>
    <w:p w14:paraId="610395BF" w14:textId="77777777" w:rsidR="009114CF" w:rsidRDefault="009114CF" w:rsidP="007B4D5E">
      <w:pPr>
        <w:pStyle w:val="a3"/>
        <w:tabs>
          <w:tab w:val="left" w:pos="851"/>
        </w:tabs>
        <w:spacing w:before="11"/>
        <w:ind w:left="851" w:hanging="605"/>
        <w:jc w:val="both"/>
        <w:rPr>
          <w:sz w:val="23"/>
        </w:rPr>
      </w:pPr>
    </w:p>
    <w:p w14:paraId="6194A670" w14:textId="6A91CF7E" w:rsidR="009114CF" w:rsidRPr="00683362" w:rsidRDefault="00F65901" w:rsidP="007B4D5E">
      <w:pPr>
        <w:pStyle w:val="a5"/>
        <w:numPr>
          <w:ilvl w:val="0"/>
          <w:numId w:val="1"/>
        </w:numPr>
        <w:tabs>
          <w:tab w:val="left" w:pos="851"/>
        </w:tabs>
        <w:ind w:left="851" w:right="114" w:hanging="605"/>
      </w:pPr>
      <w:r w:rsidRPr="00683362">
        <w:rPr>
          <w:sz w:val="24"/>
        </w:rPr>
        <w:t>Ходатайство</w:t>
      </w:r>
      <w:r w:rsidR="00237AB3" w:rsidRPr="00683362">
        <w:rPr>
          <w:sz w:val="24"/>
        </w:rPr>
        <w:t xml:space="preserve"> </w:t>
      </w:r>
      <w:r w:rsidR="00081820" w:rsidRPr="00683362">
        <w:rPr>
          <w:sz w:val="24"/>
        </w:rPr>
        <w:t>в Йошкар-Олинскую городскую организацию Профсоюза образования о</w:t>
      </w:r>
      <w:r w:rsidR="00237AB3" w:rsidRPr="00683362">
        <w:rPr>
          <w:sz w:val="24"/>
        </w:rPr>
        <w:t>б оказании материальной</w:t>
      </w:r>
      <w:r w:rsidR="00237AB3" w:rsidRPr="00683362">
        <w:rPr>
          <w:spacing w:val="1"/>
          <w:sz w:val="24"/>
        </w:rPr>
        <w:t xml:space="preserve"> </w:t>
      </w:r>
      <w:r w:rsidR="00237AB3" w:rsidRPr="00683362">
        <w:rPr>
          <w:sz w:val="24"/>
        </w:rPr>
        <w:t>помощи</w:t>
      </w:r>
      <w:r w:rsidR="00081820" w:rsidRPr="00683362">
        <w:rPr>
          <w:sz w:val="24"/>
        </w:rPr>
        <w:t xml:space="preserve"> члену профсоюза</w:t>
      </w:r>
      <w:r w:rsidR="00237AB3" w:rsidRPr="00683362">
        <w:rPr>
          <w:sz w:val="24"/>
        </w:rPr>
        <w:t xml:space="preserve">, </w:t>
      </w:r>
      <w:r w:rsidR="00081820" w:rsidRPr="00683362">
        <w:rPr>
          <w:sz w:val="24"/>
        </w:rPr>
        <w:t>от профсоюзного комитета ППО,</w:t>
      </w:r>
      <w:r w:rsidR="00A14B51">
        <w:rPr>
          <w:sz w:val="24"/>
        </w:rPr>
        <w:t xml:space="preserve"> </w:t>
      </w:r>
      <w:r w:rsidR="00237AB3" w:rsidRPr="00683362">
        <w:rPr>
          <w:sz w:val="24"/>
        </w:rPr>
        <w:t xml:space="preserve">подписанные </w:t>
      </w:r>
      <w:r w:rsidRPr="00683362">
        <w:rPr>
          <w:sz w:val="24"/>
        </w:rPr>
        <w:t>председателем ППО</w:t>
      </w:r>
      <w:r w:rsidR="00237AB3" w:rsidRPr="00683362">
        <w:rPr>
          <w:sz w:val="24"/>
        </w:rPr>
        <w:t xml:space="preserve">, </w:t>
      </w:r>
      <w:r w:rsidR="00E51C51" w:rsidRPr="00683362">
        <w:rPr>
          <w:sz w:val="24"/>
        </w:rPr>
        <w:t>на основании заявления и подтверждающих документов</w:t>
      </w:r>
    </w:p>
    <w:p w14:paraId="1EC1FFAA" w14:textId="77777777" w:rsidR="009114CF" w:rsidRPr="00683362" w:rsidRDefault="00237AB3" w:rsidP="007B4D5E">
      <w:pPr>
        <w:pStyle w:val="a5"/>
        <w:numPr>
          <w:ilvl w:val="0"/>
          <w:numId w:val="1"/>
        </w:numPr>
        <w:tabs>
          <w:tab w:val="left" w:pos="851"/>
        </w:tabs>
        <w:ind w:left="851" w:right="107" w:hanging="605"/>
      </w:pPr>
      <w:r w:rsidRPr="00683362">
        <w:rPr>
          <w:sz w:val="24"/>
        </w:rPr>
        <w:t>Оказание материальной помощи производится только на основании решения президиума</w:t>
      </w:r>
      <w:r w:rsidRPr="00683362">
        <w:rPr>
          <w:spacing w:val="1"/>
          <w:sz w:val="24"/>
        </w:rPr>
        <w:t xml:space="preserve"> </w:t>
      </w:r>
      <w:r w:rsidR="00683362" w:rsidRPr="00683362">
        <w:rPr>
          <w:sz w:val="24"/>
        </w:rPr>
        <w:t>Йошкар-Олинской городской организации Общероссийского Профсоюза образования</w:t>
      </w:r>
      <w:r w:rsidRPr="00683362">
        <w:rPr>
          <w:sz w:val="24"/>
        </w:rPr>
        <w:t>,</w:t>
      </w:r>
      <w:r w:rsidRPr="00683362">
        <w:rPr>
          <w:spacing w:val="-2"/>
          <w:sz w:val="24"/>
        </w:rPr>
        <w:t xml:space="preserve"> </w:t>
      </w:r>
      <w:r w:rsidRPr="00683362">
        <w:rPr>
          <w:sz w:val="24"/>
        </w:rPr>
        <w:t>который</w:t>
      </w:r>
      <w:r w:rsidRPr="00683362">
        <w:rPr>
          <w:spacing w:val="-1"/>
          <w:sz w:val="24"/>
        </w:rPr>
        <w:t xml:space="preserve"> </w:t>
      </w:r>
      <w:r w:rsidRPr="00683362">
        <w:rPr>
          <w:sz w:val="24"/>
        </w:rPr>
        <w:t>рассматривает</w:t>
      </w:r>
      <w:r w:rsidRPr="00683362">
        <w:rPr>
          <w:spacing w:val="-1"/>
          <w:sz w:val="24"/>
        </w:rPr>
        <w:t xml:space="preserve"> </w:t>
      </w:r>
      <w:r w:rsidRPr="00683362">
        <w:rPr>
          <w:sz w:val="24"/>
        </w:rPr>
        <w:t>все</w:t>
      </w:r>
      <w:r w:rsidRPr="00683362">
        <w:rPr>
          <w:spacing w:val="-2"/>
          <w:sz w:val="24"/>
        </w:rPr>
        <w:t xml:space="preserve"> </w:t>
      </w:r>
      <w:r w:rsidRPr="00683362">
        <w:rPr>
          <w:sz w:val="24"/>
        </w:rPr>
        <w:t>заявления</w:t>
      </w:r>
      <w:r w:rsidRPr="00683362">
        <w:rPr>
          <w:spacing w:val="2"/>
          <w:sz w:val="24"/>
        </w:rPr>
        <w:t xml:space="preserve"> </w:t>
      </w:r>
    </w:p>
    <w:p w14:paraId="1379E298" w14:textId="77777777" w:rsidR="009114CF" w:rsidRPr="00683362" w:rsidRDefault="00237AB3" w:rsidP="007B4D5E">
      <w:pPr>
        <w:pStyle w:val="a5"/>
        <w:numPr>
          <w:ilvl w:val="0"/>
          <w:numId w:val="1"/>
        </w:numPr>
        <w:tabs>
          <w:tab w:val="left" w:pos="851"/>
        </w:tabs>
        <w:ind w:left="851" w:right="106" w:hanging="605"/>
        <w:rPr>
          <w:sz w:val="24"/>
        </w:rPr>
      </w:pPr>
      <w:r w:rsidRPr="00683362">
        <w:rPr>
          <w:sz w:val="24"/>
        </w:rPr>
        <w:t>Выплата</w:t>
      </w:r>
      <w:r w:rsidRPr="00683362">
        <w:rPr>
          <w:spacing w:val="1"/>
          <w:sz w:val="24"/>
        </w:rPr>
        <w:t xml:space="preserve"> </w:t>
      </w:r>
      <w:r w:rsidRPr="00683362">
        <w:rPr>
          <w:sz w:val="24"/>
        </w:rPr>
        <w:t>материальной</w:t>
      </w:r>
      <w:r w:rsidRPr="00683362">
        <w:rPr>
          <w:spacing w:val="1"/>
          <w:sz w:val="24"/>
        </w:rPr>
        <w:t xml:space="preserve"> </w:t>
      </w:r>
      <w:r w:rsidRPr="00683362">
        <w:rPr>
          <w:sz w:val="24"/>
        </w:rPr>
        <w:t>помощи</w:t>
      </w:r>
      <w:r w:rsidRPr="00683362">
        <w:rPr>
          <w:spacing w:val="1"/>
          <w:sz w:val="24"/>
        </w:rPr>
        <w:t xml:space="preserve"> </w:t>
      </w:r>
      <w:r w:rsidRPr="00683362">
        <w:rPr>
          <w:sz w:val="24"/>
        </w:rPr>
        <w:t>конкретному</w:t>
      </w:r>
      <w:r w:rsidRPr="00683362">
        <w:rPr>
          <w:spacing w:val="1"/>
          <w:sz w:val="24"/>
        </w:rPr>
        <w:t xml:space="preserve"> </w:t>
      </w:r>
      <w:r w:rsidRPr="00683362">
        <w:rPr>
          <w:sz w:val="24"/>
        </w:rPr>
        <w:t>лицу</w:t>
      </w:r>
      <w:r w:rsidRPr="00683362">
        <w:rPr>
          <w:spacing w:val="1"/>
          <w:sz w:val="24"/>
        </w:rPr>
        <w:t xml:space="preserve"> </w:t>
      </w:r>
      <w:r w:rsidRPr="00683362">
        <w:rPr>
          <w:sz w:val="24"/>
        </w:rPr>
        <w:t>производится</w:t>
      </w:r>
      <w:r w:rsidRPr="00683362">
        <w:rPr>
          <w:spacing w:val="1"/>
          <w:sz w:val="24"/>
        </w:rPr>
        <w:t xml:space="preserve"> </w:t>
      </w:r>
      <w:r w:rsidRPr="00683362">
        <w:rPr>
          <w:sz w:val="24"/>
        </w:rPr>
        <w:t>в</w:t>
      </w:r>
      <w:r w:rsidRPr="00683362">
        <w:rPr>
          <w:spacing w:val="1"/>
          <w:sz w:val="24"/>
        </w:rPr>
        <w:t xml:space="preserve"> </w:t>
      </w:r>
      <w:r w:rsidR="00683362" w:rsidRPr="00683362">
        <w:rPr>
          <w:sz w:val="24"/>
        </w:rPr>
        <w:t>Йошкар-Олинской городской организации Общероссийского Профсоюза образования</w:t>
      </w:r>
      <w:r w:rsidRPr="00683362">
        <w:rPr>
          <w:spacing w:val="61"/>
          <w:sz w:val="24"/>
        </w:rPr>
        <w:t xml:space="preserve"> </w:t>
      </w:r>
      <w:r w:rsidRPr="00683362">
        <w:rPr>
          <w:sz w:val="24"/>
        </w:rPr>
        <w:t>по</w:t>
      </w:r>
      <w:r w:rsidRPr="00683362">
        <w:rPr>
          <w:spacing w:val="1"/>
          <w:sz w:val="24"/>
        </w:rPr>
        <w:t xml:space="preserve"> </w:t>
      </w:r>
      <w:r w:rsidRPr="00683362">
        <w:rPr>
          <w:sz w:val="24"/>
        </w:rPr>
        <w:t>расходному</w:t>
      </w:r>
      <w:r w:rsidRPr="00683362">
        <w:rPr>
          <w:spacing w:val="-9"/>
          <w:sz w:val="24"/>
        </w:rPr>
        <w:t xml:space="preserve"> </w:t>
      </w:r>
      <w:r w:rsidRPr="00683362">
        <w:rPr>
          <w:sz w:val="24"/>
        </w:rPr>
        <w:t>ордеру</w:t>
      </w:r>
      <w:r w:rsidRPr="00683362">
        <w:rPr>
          <w:spacing w:val="54"/>
          <w:sz w:val="24"/>
        </w:rPr>
        <w:t xml:space="preserve"> </w:t>
      </w:r>
      <w:r w:rsidRPr="00683362">
        <w:rPr>
          <w:sz w:val="24"/>
        </w:rPr>
        <w:t>при</w:t>
      </w:r>
      <w:r w:rsidRPr="00683362">
        <w:rPr>
          <w:spacing w:val="-1"/>
          <w:sz w:val="24"/>
        </w:rPr>
        <w:t xml:space="preserve"> </w:t>
      </w:r>
      <w:r w:rsidRPr="00683362">
        <w:rPr>
          <w:sz w:val="24"/>
        </w:rPr>
        <w:t>предоставлении</w:t>
      </w:r>
      <w:r w:rsidRPr="00683362">
        <w:rPr>
          <w:spacing w:val="-2"/>
          <w:sz w:val="24"/>
        </w:rPr>
        <w:t xml:space="preserve"> </w:t>
      </w:r>
      <w:r w:rsidRPr="00683362">
        <w:rPr>
          <w:sz w:val="24"/>
        </w:rPr>
        <w:t>паспорта.</w:t>
      </w:r>
    </w:p>
    <w:p w14:paraId="45F69FC9" w14:textId="77777777" w:rsidR="009114CF" w:rsidRDefault="009114CF" w:rsidP="007B4D5E">
      <w:pPr>
        <w:pStyle w:val="a3"/>
        <w:tabs>
          <w:tab w:val="left" w:pos="851"/>
        </w:tabs>
        <w:spacing w:before="1"/>
        <w:ind w:left="851" w:hanging="605"/>
        <w:jc w:val="both"/>
      </w:pPr>
    </w:p>
    <w:p w14:paraId="215CAF33" w14:textId="77777777" w:rsidR="009114CF" w:rsidRDefault="00237AB3" w:rsidP="007B4D5E">
      <w:pPr>
        <w:pStyle w:val="a5"/>
        <w:numPr>
          <w:ilvl w:val="0"/>
          <w:numId w:val="1"/>
        </w:numPr>
        <w:tabs>
          <w:tab w:val="left" w:pos="851"/>
        </w:tabs>
        <w:ind w:left="851" w:right="110" w:hanging="6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 w:rsidR="00CE4264">
        <w:rPr>
          <w:sz w:val="24"/>
        </w:rPr>
        <w:t>ходатайство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документы с резолюцией</w:t>
      </w:r>
      <w:r w:rsidR="00CE4264">
        <w:rPr>
          <w:sz w:val="24"/>
        </w:rPr>
        <w:t xml:space="preserve"> президиума</w:t>
      </w:r>
      <w:r>
        <w:rPr>
          <w:sz w:val="24"/>
        </w:rPr>
        <w:t xml:space="preserve"> </w:t>
      </w:r>
      <w:r w:rsidR="00CE4264">
        <w:rPr>
          <w:sz w:val="24"/>
        </w:rPr>
        <w:t xml:space="preserve">городской организации </w:t>
      </w:r>
      <w:r>
        <w:rPr>
          <w:sz w:val="24"/>
        </w:rPr>
        <w:t xml:space="preserve"> направляются заявителю или </w:t>
      </w:r>
      <w:r w:rsidR="00CE4264">
        <w:rPr>
          <w:sz w:val="24"/>
        </w:rPr>
        <w:t>председателю ППО</w:t>
      </w:r>
      <w:r>
        <w:rPr>
          <w:sz w:val="24"/>
        </w:rPr>
        <w:t xml:space="preserve">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 отказа.</w:t>
      </w:r>
    </w:p>
    <w:p w14:paraId="7BB9EE72" w14:textId="77777777" w:rsidR="00195F3B" w:rsidRPr="00195F3B" w:rsidRDefault="00195F3B" w:rsidP="00195F3B">
      <w:pPr>
        <w:pStyle w:val="a5"/>
        <w:rPr>
          <w:sz w:val="24"/>
        </w:rPr>
      </w:pPr>
    </w:p>
    <w:p w14:paraId="26FD9117" w14:textId="77777777" w:rsidR="00195F3B" w:rsidRPr="00195F3B" w:rsidRDefault="00195F3B" w:rsidP="00A14B51">
      <w:pPr>
        <w:pStyle w:val="a5"/>
        <w:numPr>
          <w:ilvl w:val="0"/>
          <w:numId w:val="1"/>
        </w:numPr>
        <w:ind w:left="851" w:hanging="567"/>
        <w:rPr>
          <w:sz w:val="24"/>
          <w:szCs w:val="24"/>
        </w:rPr>
      </w:pPr>
      <w:r w:rsidRPr="00195F3B">
        <w:rPr>
          <w:sz w:val="24"/>
          <w:szCs w:val="24"/>
        </w:rPr>
        <w:t xml:space="preserve">Расходы </w:t>
      </w:r>
      <w:r w:rsidR="00683362">
        <w:rPr>
          <w:sz w:val="24"/>
        </w:rPr>
        <w:t>Йошкар-Олинской городской организации Общероссийского Профсоюза образования</w:t>
      </w:r>
      <w:r w:rsidRPr="00195F3B">
        <w:rPr>
          <w:sz w:val="24"/>
          <w:szCs w:val="24"/>
        </w:rPr>
        <w:t xml:space="preserve"> на материальную помощь производятся в пределах суммы по статье «Материальная помощь» согласно смете, утвержденной комитетом </w:t>
      </w:r>
      <w:r w:rsidR="00683362">
        <w:rPr>
          <w:sz w:val="24"/>
        </w:rPr>
        <w:t>Йошкар-Олинской городской организации Общероссийского Профсоюза образования</w:t>
      </w:r>
      <w:r w:rsidRPr="00195F3B">
        <w:rPr>
          <w:sz w:val="24"/>
          <w:szCs w:val="24"/>
        </w:rPr>
        <w:t xml:space="preserve">. </w:t>
      </w:r>
    </w:p>
    <w:p w14:paraId="68B3D4A1" w14:textId="5A8CC347" w:rsidR="00195F3B" w:rsidRPr="00195F3B" w:rsidRDefault="00195F3B" w:rsidP="00A14B51">
      <w:pPr>
        <w:pStyle w:val="a5"/>
        <w:numPr>
          <w:ilvl w:val="0"/>
          <w:numId w:val="1"/>
        </w:numPr>
        <w:ind w:left="851" w:hanging="567"/>
        <w:rPr>
          <w:sz w:val="24"/>
          <w:szCs w:val="24"/>
        </w:rPr>
      </w:pPr>
      <w:r w:rsidRPr="00195F3B">
        <w:rPr>
          <w:sz w:val="24"/>
          <w:szCs w:val="24"/>
        </w:rPr>
        <w:t>Выплата материальной помощи конкретному лицу производится путем перечисления на личный расчетный счет члена Профсоюза или выплачивается по расходному кассовому ордеру.</w:t>
      </w:r>
    </w:p>
    <w:p w14:paraId="55F103F2" w14:textId="77777777" w:rsidR="00195F3B" w:rsidRDefault="00195F3B" w:rsidP="00195F3B">
      <w:pPr>
        <w:pStyle w:val="a5"/>
        <w:tabs>
          <w:tab w:val="left" w:pos="851"/>
        </w:tabs>
        <w:ind w:left="851" w:right="110" w:firstLine="0"/>
        <w:rPr>
          <w:sz w:val="24"/>
        </w:rPr>
      </w:pPr>
    </w:p>
    <w:p w14:paraId="1A31447E" w14:textId="77777777" w:rsidR="009114CF" w:rsidRDefault="009114CF" w:rsidP="007B4D5E">
      <w:pPr>
        <w:pStyle w:val="a3"/>
        <w:tabs>
          <w:tab w:val="left" w:pos="851"/>
        </w:tabs>
        <w:spacing w:before="5"/>
        <w:ind w:left="851" w:hanging="605"/>
        <w:jc w:val="both"/>
      </w:pPr>
    </w:p>
    <w:p w14:paraId="6F1D46A0" w14:textId="77777777" w:rsidR="009114CF" w:rsidRDefault="00237AB3" w:rsidP="007B4D5E">
      <w:pPr>
        <w:pStyle w:val="11"/>
        <w:numPr>
          <w:ilvl w:val="0"/>
          <w:numId w:val="2"/>
        </w:numPr>
        <w:tabs>
          <w:tab w:val="left" w:pos="851"/>
          <w:tab w:val="left" w:pos="3478"/>
        </w:tabs>
        <w:ind w:left="851" w:hanging="605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512B5273" w14:textId="77777777" w:rsidR="009114CF" w:rsidRDefault="009114CF" w:rsidP="007B4D5E">
      <w:pPr>
        <w:pStyle w:val="a3"/>
        <w:tabs>
          <w:tab w:val="left" w:pos="851"/>
        </w:tabs>
        <w:spacing w:before="6"/>
        <w:ind w:left="851" w:hanging="605"/>
        <w:jc w:val="both"/>
        <w:rPr>
          <w:b/>
          <w:sz w:val="23"/>
        </w:rPr>
      </w:pPr>
    </w:p>
    <w:p w14:paraId="0606D608" w14:textId="77777777" w:rsidR="009114CF" w:rsidRDefault="00237AB3" w:rsidP="007B4D5E">
      <w:pPr>
        <w:pStyle w:val="a5"/>
        <w:numPr>
          <w:ilvl w:val="0"/>
          <w:numId w:val="1"/>
        </w:numPr>
        <w:tabs>
          <w:tab w:val="left" w:pos="851"/>
        </w:tabs>
        <w:spacing w:before="1"/>
        <w:ind w:left="851" w:right="111" w:hanging="605"/>
        <w:rPr>
          <w:sz w:val="24"/>
        </w:rPr>
      </w:pPr>
      <w:r>
        <w:rPr>
          <w:sz w:val="24"/>
        </w:rPr>
        <w:t>В соответствии с пунктом 31 статьи 217 Налогового Кодекса Российской Федерации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 налогообложению (освобождаются от налогообложения) выплаты, производимые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профсоюзными комитетами (в том числе материальная помощь) членам Профсоюзов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 взносов, за исключением вознаграждений и иных выплат за выполнение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14:paraId="4F4D92A0" w14:textId="77777777" w:rsidR="009114CF" w:rsidRDefault="009114CF" w:rsidP="007B4D5E">
      <w:pPr>
        <w:pStyle w:val="a3"/>
        <w:tabs>
          <w:tab w:val="left" w:pos="851"/>
        </w:tabs>
        <w:ind w:left="851" w:hanging="605"/>
        <w:jc w:val="both"/>
      </w:pPr>
    </w:p>
    <w:p w14:paraId="6DFED3EC" w14:textId="4FAE2AD2" w:rsidR="009114CF" w:rsidRDefault="00237AB3" w:rsidP="007B4D5E">
      <w:pPr>
        <w:pStyle w:val="a5"/>
        <w:numPr>
          <w:ilvl w:val="0"/>
          <w:numId w:val="1"/>
        </w:numPr>
        <w:tabs>
          <w:tab w:val="left" w:pos="851"/>
        </w:tabs>
        <w:ind w:left="851" w:right="111" w:hanging="605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 w:rsidR="00CE4264">
        <w:rPr>
          <w:spacing w:val="1"/>
          <w:sz w:val="24"/>
        </w:rPr>
        <w:t>Положения</w:t>
      </w:r>
      <w:r>
        <w:rPr>
          <w:spacing w:val="1"/>
          <w:sz w:val="24"/>
        </w:rPr>
        <w:t xml:space="preserve"> </w:t>
      </w:r>
      <w:r w:rsidR="00422F74">
        <w:rPr>
          <w:spacing w:val="1"/>
          <w:sz w:val="24"/>
        </w:rPr>
        <w:t xml:space="preserve">об </w:t>
      </w:r>
      <w:r>
        <w:rPr>
          <w:sz w:val="24"/>
        </w:rPr>
        <w:t>оказани</w:t>
      </w:r>
      <w:r w:rsidR="00422F74">
        <w:rPr>
          <w:sz w:val="24"/>
        </w:rPr>
        <w:t>и</w:t>
      </w:r>
      <w:r>
        <w:rPr>
          <w:sz w:val="24"/>
        </w:rPr>
        <w:t xml:space="preserve"> материальной помощи членам Профсоюза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контрольно-ревизионной комиссией </w:t>
      </w:r>
      <w:r w:rsidR="00CE4264" w:rsidRPr="00CE4264">
        <w:rPr>
          <w:sz w:val="24"/>
          <w:szCs w:val="24"/>
        </w:rPr>
        <w:t>Йошкар-Олинской городской организации Общероссийского Профсоюза образования</w:t>
      </w:r>
      <w:r w:rsidR="00BD73BE">
        <w:rPr>
          <w:sz w:val="24"/>
          <w:szCs w:val="24"/>
        </w:rPr>
        <w:t>.</w:t>
      </w:r>
    </w:p>
    <w:p w14:paraId="6414EFBB" w14:textId="77777777" w:rsidR="009114CF" w:rsidRDefault="009114CF" w:rsidP="007B4D5E">
      <w:pPr>
        <w:pStyle w:val="a3"/>
        <w:tabs>
          <w:tab w:val="left" w:pos="851"/>
        </w:tabs>
        <w:ind w:left="851" w:hanging="605"/>
        <w:jc w:val="both"/>
      </w:pPr>
    </w:p>
    <w:p w14:paraId="123DC176" w14:textId="77777777" w:rsidR="007B4D5E" w:rsidRDefault="007B4D5E" w:rsidP="007B4D5E">
      <w:pPr>
        <w:pStyle w:val="a3"/>
        <w:tabs>
          <w:tab w:val="left" w:pos="851"/>
        </w:tabs>
        <w:ind w:left="851" w:hanging="605"/>
        <w:jc w:val="both"/>
      </w:pPr>
    </w:p>
    <w:sectPr w:rsidR="007B4D5E" w:rsidSect="009114CF">
      <w:pgSz w:w="11910" w:h="16840"/>
      <w:pgMar w:top="104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4F5B"/>
    <w:multiLevelType w:val="hybridMultilevel"/>
    <w:tmpl w:val="3250852C"/>
    <w:lvl w:ilvl="0" w:tplc="7050237E">
      <w:start w:val="1"/>
      <w:numFmt w:val="upperRoman"/>
      <w:lvlText w:val="%1."/>
      <w:lvlJc w:val="left"/>
      <w:pPr>
        <w:ind w:left="395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0285F8">
      <w:numFmt w:val="bullet"/>
      <w:lvlText w:val="•"/>
      <w:lvlJc w:val="left"/>
      <w:pPr>
        <w:ind w:left="4570" w:hanging="214"/>
      </w:pPr>
      <w:rPr>
        <w:rFonts w:hint="default"/>
        <w:lang w:val="ru-RU" w:eastAsia="en-US" w:bidi="ar-SA"/>
      </w:rPr>
    </w:lvl>
    <w:lvl w:ilvl="2" w:tplc="19F4F5B4">
      <w:numFmt w:val="bullet"/>
      <w:lvlText w:val="•"/>
      <w:lvlJc w:val="left"/>
      <w:pPr>
        <w:ind w:left="5181" w:hanging="214"/>
      </w:pPr>
      <w:rPr>
        <w:rFonts w:hint="default"/>
        <w:lang w:val="ru-RU" w:eastAsia="en-US" w:bidi="ar-SA"/>
      </w:rPr>
    </w:lvl>
    <w:lvl w:ilvl="3" w:tplc="AFA6146C">
      <w:numFmt w:val="bullet"/>
      <w:lvlText w:val="•"/>
      <w:lvlJc w:val="left"/>
      <w:pPr>
        <w:ind w:left="5791" w:hanging="214"/>
      </w:pPr>
      <w:rPr>
        <w:rFonts w:hint="default"/>
        <w:lang w:val="ru-RU" w:eastAsia="en-US" w:bidi="ar-SA"/>
      </w:rPr>
    </w:lvl>
    <w:lvl w:ilvl="4" w:tplc="B54CC6DE">
      <w:numFmt w:val="bullet"/>
      <w:lvlText w:val="•"/>
      <w:lvlJc w:val="left"/>
      <w:pPr>
        <w:ind w:left="6402" w:hanging="214"/>
      </w:pPr>
      <w:rPr>
        <w:rFonts w:hint="default"/>
        <w:lang w:val="ru-RU" w:eastAsia="en-US" w:bidi="ar-SA"/>
      </w:rPr>
    </w:lvl>
    <w:lvl w:ilvl="5" w:tplc="B9C0AC7A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6" w:tplc="3AAAD666">
      <w:numFmt w:val="bullet"/>
      <w:lvlText w:val="•"/>
      <w:lvlJc w:val="left"/>
      <w:pPr>
        <w:ind w:left="7623" w:hanging="214"/>
      </w:pPr>
      <w:rPr>
        <w:rFonts w:hint="default"/>
        <w:lang w:val="ru-RU" w:eastAsia="en-US" w:bidi="ar-SA"/>
      </w:rPr>
    </w:lvl>
    <w:lvl w:ilvl="7" w:tplc="96A0F7C0">
      <w:numFmt w:val="bullet"/>
      <w:lvlText w:val="•"/>
      <w:lvlJc w:val="left"/>
      <w:pPr>
        <w:ind w:left="8234" w:hanging="214"/>
      </w:pPr>
      <w:rPr>
        <w:rFonts w:hint="default"/>
        <w:lang w:val="ru-RU" w:eastAsia="en-US" w:bidi="ar-SA"/>
      </w:rPr>
    </w:lvl>
    <w:lvl w:ilvl="8" w:tplc="28DCC5D8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C6B444E"/>
    <w:multiLevelType w:val="hybridMultilevel"/>
    <w:tmpl w:val="2BB88DE8"/>
    <w:lvl w:ilvl="0" w:tplc="A1280A68">
      <w:start w:val="1"/>
      <w:numFmt w:val="decimal"/>
      <w:lvlText w:val="%1."/>
      <w:lvlJc w:val="left"/>
      <w:pPr>
        <w:ind w:left="486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0ACB4">
      <w:numFmt w:val="none"/>
      <w:lvlText w:val=""/>
      <w:lvlJc w:val="left"/>
      <w:pPr>
        <w:tabs>
          <w:tab w:val="num" w:pos="360"/>
        </w:tabs>
      </w:pPr>
    </w:lvl>
    <w:lvl w:ilvl="2" w:tplc="FEEE9106">
      <w:numFmt w:val="bullet"/>
      <w:lvlText w:val="•"/>
      <w:lvlJc w:val="left"/>
      <w:pPr>
        <w:ind w:left="1918" w:hanging="420"/>
      </w:pPr>
      <w:rPr>
        <w:rFonts w:hint="default"/>
        <w:lang w:val="ru-RU" w:eastAsia="en-US" w:bidi="ar-SA"/>
      </w:rPr>
    </w:lvl>
    <w:lvl w:ilvl="3" w:tplc="099054BC">
      <w:numFmt w:val="bullet"/>
      <w:lvlText w:val="•"/>
      <w:lvlJc w:val="left"/>
      <w:pPr>
        <w:ind w:left="2936" w:hanging="420"/>
      </w:pPr>
      <w:rPr>
        <w:rFonts w:hint="default"/>
        <w:lang w:val="ru-RU" w:eastAsia="en-US" w:bidi="ar-SA"/>
      </w:rPr>
    </w:lvl>
    <w:lvl w:ilvl="4" w:tplc="11AA03D6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5" w:tplc="A5B82590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 w:tplc="5EE4A900">
      <w:numFmt w:val="bullet"/>
      <w:lvlText w:val="•"/>
      <w:lvlJc w:val="left"/>
      <w:pPr>
        <w:ind w:left="5992" w:hanging="420"/>
      </w:pPr>
      <w:rPr>
        <w:rFonts w:hint="default"/>
        <w:lang w:val="ru-RU" w:eastAsia="en-US" w:bidi="ar-SA"/>
      </w:rPr>
    </w:lvl>
    <w:lvl w:ilvl="7" w:tplc="E604EC64">
      <w:numFmt w:val="bullet"/>
      <w:lvlText w:val="•"/>
      <w:lvlJc w:val="left"/>
      <w:pPr>
        <w:ind w:left="7010" w:hanging="420"/>
      </w:pPr>
      <w:rPr>
        <w:rFonts w:hint="default"/>
        <w:lang w:val="ru-RU" w:eastAsia="en-US" w:bidi="ar-SA"/>
      </w:rPr>
    </w:lvl>
    <w:lvl w:ilvl="8" w:tplc="5E18198E">
      <w:numFmt w:val="bullet"/>
      <w:lvlText w:val="•"/>
      <w:lvlJc w:val="left"/>
      <w:pPr>
        <w:ind w:left="802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86C4CE2"/>
    <w:multiLevelType w:val="multilevel"/>
    <w:tmpl w:val="CE38C0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816572"/>
    <w:multiLevelType w:val="multilevel"/>
    <w:tmpl w:val="33C44B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D574FBC"/>
    <w:multiLevelType w:val="hybridMultilevel"/>
    <w:tmpl w:val="4E0EDF94"/>
    <w:lvl w:ilvl="0" w:tplc="3654B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D03234"/>
    <w:multiLevelType w:val="hybridMultilevel"/>
    <w:tmpl w:val="46186FDC"/>
    <w:lvl w:ilvl="0" w:tplc="619053F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225605060">
    <w:abstractNumId w:val="1"/>
  </w:num>
  <w:num w:numId="2" w16cid:durableId="2144224850">
    <w:abstractNumId w:val="0"/>
  </w:num>
  <w:num w:numId="3" w16cid:durableId="590167744">
    <w:abstractNumId w:val="5"/>
  </w:num>
  <w:num w:numId="4" w16cid:durableId="1954481330">
    <w:abstractNumId w:val="3"/>
  </w:num>
  <w:num w:numId="5" w16cid:durableId="1670327157">
    <w:abstractNumId w:val="2"/>
  </w:num>
  <w:num w:numId="6" w16cid:durableId="1413969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4CF"/>
    <w:rsid w:val="00054EC9"/>
    <w:rsid w:val="00074ACA"/>
    <w:rsid w:val="00081820"/>
    <w:rsid w:val="001701BC"/>
    <w:rsid w:val="00195F3B"/>
    <w:rsid w:val="001A66B6"/>
    <w:rsid w:val="00237AB3"/>
    <w:rsid w:val="003E3939"/>
    <w:rsid w:val="00422F74"/>
    <w:rsid w:val="004B6964"/>
    <w:rsid w:val="004C3B76"/>
    <w:rsid w:val="00502365"/>
    <w:rsid w:val="005A6D82"/>
    <w:rsid w:val="005D1907"/>
    <w:rsid w:val="005F7103"/>
    <w:rsid w:val="00621833"/>
    <w:rsid w:val="006448AE"/>
    <w:rsid w:val="00683362"/>
    <w:rsid w:val="006B0A25"/>
    <w:rsid w:val="00701856"/>
    <w:rsid w:val="007B4D5E"/>
    <w:rsid w:val="007C3DD8"/>
    <w:rsid w:val="0085350B"/>
    <w:rsid w:val="008C4635"/>
    <w:rsid w:val="009114CF"/>
    <w:rsid w:val="009F0894"/>
    <w:rsid w:val="00A14B51"/>
    <w:rsid w:val="00A940DA"/>
    <w:rsid w:val="00B32350"/>
    <w:rsid w:val="00B42AA4"/>
    <w:rsid w:val="00B44455"/>
    <w:rsid w:val="00B51E05"/>
    <w:rsid w:val="00BD0F97"/>
    <w:rsid w:val="00BD73BE"/>
    <w:rsid w:val="00C04DF2"/>
    <w:rsid w:val="00C24B08"/>
    <w:rsid w:val="00CA023C"/>
    <w:rsid w:val="00CE4264"/>
    <w:rsid w:val="00D00AC3"/>
    <w:rsid w:val="00DA1846"/>
    <w:rsid w:val="00DC3829"/>
    <w:rsid w:val="00DE2F47"/>
    <w:rsid w:val="00E01995"/>
    <w:rsid w:val="00E41DC8"/>
    <w:rsid w:val="00E51C51"/>
    <w:rsid w:val="00EE5F06"/>
    <w:rsid w:val="00F65901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5D0AC"/>
  <w15:docId w15:val="{3EC8FC6D-02EB-407E-B7D9-1516FD3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14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4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4C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14CF"/>
    <w:pPr>
      <w:ind w:left="3477" w:hanging="139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114CF"/>
    <w:pPr>
      <w:spacing w:before="86"/>
      <w:ind w:left="844" w:right="120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114CF"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114CF"/>
  </w:style>
  <w:style w:type="paragraph" w:styleId="a6">
    <w:name w:val="No Spacing"/>
    <w:basedOn w:val="a"/>
    <w:link w:val="a7"/>
    <w:uiPriority w:val="1"/>
    <w:qFormat/>
    <w:rsid w:val="00EE5F06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EE5F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2024-08-21T11:43:00Z</dcterms:created>
  <dcterms:modified xsi:type="dcterms:W3CDTF">2024-09-04T12:02:00Z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2023-11-24T00:00:00Z</vt:filetime>
  </property>
</Properties>
</file>